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EB9D" w14:textId="77777777" w:rsidR="00B2788F" w:rsidRPr="00685154" w:rsidRDefault="00B2788F" w:rsidP="00B2788F">
      <w:pPr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4CFBF94" w14:textId="77777777" w:rsidR="00B2788F" w:rsidRDefault="00B2788F" w:rsidP="00B2788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Pr="00685154">
        <w:t>Tentative Agenda</w:t>
      </w:r>
      <w:r>
        <w:t xml:space="preserve">  </w:t>
      </w:r>
    </w:p>
    <w:p w14:paraId="00F54691" w14:textId="77777777" w:rsidR="00B2788F" w:rsidRPr="000A187E" w:rsidRDefault="00B2788F" w:rsidP="00B2788F">
      <w:pPr>
        <w:pStyle w:val="NoSpacing"/>
        <w:jc w:val="center"/>
        <w:rPr>
          <w:b/>
          <w:bCs/>
        </w:rPr>
      </w:pPr>
      <w:r w:rsidRPr="000A187E">
        <w:rPr>
          <w:b/>
          <w:bCs/>
        </w:rPr>
        <w:t>Regular Meeting of the Board of Alderman of the City of Belle,</w:t>
      </w:r>
    </w:p>
    <w:p w14:paraId="5CA0EC2F" w14:textId="77777777" w:rsidR="00B2788F" w:rsidRPr="003E219A" w:rsidRDefault="00B2788F" w:rsidP="00B2788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19A">
        <w:rPr>
          <w:rFonts w:ascii="Times New Roman" w:hAnsi="Times New Roman" w:cs="Times New Roman"/>
          <w:sz w:val="28"/>
          <w:szCs w:val="28"/>
        </w:rPr>
        <w:t xml:space="preserve">at </w:t>
      </w:r>
      <w:r w:rsidRPr="001440AD">
        <w:rPr>
          <w:rFonts w:ascii="Times New Roman" w:eastAsia="Times New Roman" w:hAnsi="Times New Roman" w:cs="Times New Roman"/>
          <w:sz w:val="28"/>
          <w:szCs w:val="28"/>
          <w:lang w:eastAsia="ar-SA"/>
        </w:rPr>
        <w:t>the</w:t>
      </w:r>
      <w:r w:rsidRPr="003E21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Lonnie Feeler Memorial Building,</w:t>
      </w:r>
    </w:p>
    <w:p w14:paraId="2491BA2B" w14:textId="77777777" w:rsidR="00B2788F" w:rsidRPr="003E219A" w:rsidRDefault="00B2788F" w:rsidP="00B278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E21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104 East Third Street, Belle Mo 65013 on</w:t>
      </w:r>
    </w:p>
    <w:p w14:paraId="059FC291" w14:textId="241068AB" w:rsidR="00B2788F" w:rsidRPr="003E219A" w:rsidRDefault="00B2788F" w:rsidP="00B278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</w:t>
      </w:r>
      <w:r w:rsidRPr="003E219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March 11, </w:t>
      </w:r>
      <w:r w:rsidRPr="003E219A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E219A">
        <w:rPr>
          <w:rFonts w:ascii="Times New Roman" w:hAnsi="Times New Roman" w:cs="Times New Roman"/>
          <w:b/>
          <w:bCs/>
          <w:sz w:val="28"/>
          <w:szCs w:val="28"/>
        </w:rPr>
        <w:t>, at 6:30 p.m.</w:t>
      </w:r>
    </w:p>
    <w:p w14:paraId="5CF7D7F7" w14:textId="77777777" w:rsidR="00B2788F" w:rsidRDefault="00B2788F" w:rsidP="00B278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250DC7" w14:textId="77777777" w:rsidR="00B2788F" w:rsidRDefault="00B2788F" w:rsidP="00B278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8E461D" w14:textId="77777777" w:rsidR="00B2788F" w:rsidRPr="003E219A" w:rsidRDefault="00B2788F" w:rsidP="00B278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249091" w14:textId="77777777" w:rsidR="00B2788F" w:rsidRPr="00791F73" w:rsidRDefault="00B2788F" w:rsidP="00B278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1F73">
        <w:rPr>
          <w:rFonts w:ascii="Times New Roman" w:hAnsi="Times New Roman" w:cs="Times New Roman"/>
          <w:b/>
          <w:bCs/>
          <w:sz w:val="24"/>
          <w:szCs w:val="24"/>
        </w:rPr>
        <w:t xml:space="preserve">CALL TO ORDER </w:t>
      </w:r>
      <w:r w:rsidRPr="00791F7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DCACFD5" w14:textId="77777777" w:rsidR="00B2788F" w:rsidRPr="00791F73" w:rsidRDefault="00B2788F" w:rsidP="00B2788F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41152" w14:textId="77777777" w:rsidR="00B2788F" w:rsidRPr="00791F73" w:rsidRDefault="00B2788F" w:rsidP="00B278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1F73">
        <w:rPr>
          <w:rFonts w:ascii="Times New Roman" w:hAnsi="Times New Roman" w:cs="Times New Roman"/>
          <w:b/>
          <w:bCs/>
          <w:sz w:val="24"/>
          <w:szCs w:val="24"/>
        </w:rPr>
        <w:t>PLEDGE OF ALLEGIANCE</w:t>
      </w:r>
    </w:p>
    <w:p w14:paraId="036942D8" w14:textId="77777777" w:rsidR="00B2788F" w:rsidRPr="00791F73" w:rsidRDefault="00B2788F" w:rsidP="00B2788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619F4" w14:textId="77777777" w:rsidR="00B2788F" w:rsidRPr="00791F73" w:rsidRDefault="00B2788F" w:rsidP="00B278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1F73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4E8E9C67" w14:textId="77777777" w:rsidR="00B2788F" w:rsidRPr="00791F73" w:rsidRDefault="00B2788F" w:rsidP="00B2788F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2F183" w14:textId="77777777" w:rsidR="00B2788F" w:rsidRPr="00791F73" w:rsidRDefault="00B2788F" w:rsidP="00B2788F">
      <w:pPr>
        <w:pStyle w:val="NoSpacing"/>
        <w:numPr>
          <w:ilvl w:val="0"/>
          <w:numId w:val="1"/>
        </w:numPr>
        <w:rPr>
          <w:b/>
          <w:bCs/>
        </w:rPr>
      </w:pPr>
      <w:r w:rsidRPr="00791F73">
        <w:rPr>
          <w:b/>
          <w:bCs/>
        </w:rPr>
        <w:t xml:space="preserve"> ADDITIONS TO AND APPROVAL OF AGENDA</w:t>
      </w:r>
    </w:p>
    <w:p w14:paraId="01C7FD1E" w14:textId="77777777" w:rsidR="00B2788F" w:rsidRPr="00791F73" w:rsidRDefault="00B2788F" w:rsidP="00B2788F">
      <w:pPr>
        <w:pStyle w:val="ListParagraph"/>
        <w:rPr>
          <w:sz w:val="24"/>
          <w:szCs w:val="24"/>
        </w:rPr>
      </w:pPr>
    </w:p>
    <w:p w14:paraId="3D56DA2E" w14:textId="77777777" w:rsidR="00742E2C" w:rsidRDefault="00B2788F" w:rsidP="00742E2C">
      <w:pPr>
        <w:pStyle w:val="NoSpacing"/>
        <w:numPr>
          <w:ilvl w:val="0"/>
          <w:numId w:val="1"/>
        </w:numPr>
        <w:rPr>
          <w:b/>
          <w:bCs/>
        </w:rPr>
      </w:pPr>
      <w:r w:rsidRPr="00791F73">
        <w:rPr>
          <w:b/>
          <w:bCs/>
        </w:rPr>
        <w:t xml:space="preserve">APPROVAL OF MINUTES  </w:t>
      </w:r>
    </w:p>
    <w:p w14:paraId="0E1C95B0" w14:textId="77777777" w:rsidR="00742E2C" w:rsidRDefault="00742E2C" w:rsidP="00742E2C">
      <w:pPr>
        <w:pStyle w:val="NoSpacing"/>
        <w:ind w:left="1170" w:firstLine="180"/>
      </w:pPr>
      <w:r>
        <w:t>1.</w:t>
      </w:r>
      <w:r w:rsidR="002915B1" w:rsidRPr="00742E2C">
        <w:t>Minutes from Special Meeting on February 18, 2025</w:t>
      </w:r>
      <w:r>
        <w:t>2.</w:t>
      </w:r>
      <w:r>
        <w:tab/>
      </w:r>
    </w:p>
    <w:p w14:paraId="4EA5EBC1" w14:textId="3F17C63B" w:rsidR="00B2788F" w:rsidRPr="00742E2C" w:rsidRDefault="00742E2C" w:rsidP="00742E2C">
      <w:pPr>
        <w:pStyle w:val="NoSpacing"/>
        <w:ind w:left="1170" w:firstLine="180"/>
        <w:rPr>
          <w:b/>
          <w:bCs/>
        </w:rPr>
      </w:pPr>
      <w:r>
        <w:t>2.</w:t>
      </w:r>
      <w:r w:rsidR="00B2788F" w:rsidRPr="00791F73">
        <w:t xml:space="preserve">Minutes from Regular and Closed Session held on </w:t>
      </w:r>
      <w:r w:rsidR="00B2788F">
        <w:t>February 18</w:t>
      </w:r>
      <w:r w:rsidR="00B2788F" w:rsidRPr="00791F73">
        <w:t>, 2025</w:t>
      </w:r>
    </w:p>
    <w:p w14:paraId="4E521E35" w14:textId="77777777" w:rsidR="00B2788F" w:rsidRPr="00791F73" w:rsidRDefault="00B2788F" w:rsidP="00B2788F">
      <w:pPr>
        <w:pStyle w:val="NoSpacing"/>
        <w:tabs>
          <w:tab w:val="left" w:pos="630"/>
        </w:tabs>
        <w:rPr>
          <w:b/>
          <w:bCs/>
        </w:rPr>
      </w:pPr>
      <w:r w:rsidRPr="00791F73">
        <w:rPr>
          <w:b/>
          <w:bCs/>
        </w:rPr>
        <w:tab/>
        <w:t>F.  INVITED GUESTS:</w:t>
      </w:r>
    </w:p>
    <w:p w14:paraId="3F5DC1F4" w14:textId="1ED86B7D" w:rsidR="00B2788F" w:rsidRPr="00791F73" w:rsidRDefault="00B2788F" w:rsidP="00742E2C">
      <w:pPr>
        <w:pStyle w:val="NoSpacing"/>
        <w:ind w:left="1350" w:hanging="1350"/>
      </w:pPr>
      <w:r w:rsidRPr="00791F73">
        <w:tab/>
        <w:t xml:space="preserve">1.  </w:t>
      </w:r>
    </w:p>
    <w:p w14:paraId="0AE67A4C" w14:textId="77777777" w:rsidR="00B2788F" w:rsidRPr="00791F73" w:rsidRDefault="00B2788F" w:rsidP="00B2788F">
      <w:pPr>
        <w:pStyle w:val="NoSpacing"/>
      </w:pPr>
    </w:p>
    <w:p w14:paraId="46EE621E" w14:textId="77777777" w:rsidR="00B2788F" w:rsidRPr="00791F73" w:rsidRDefault="00B2788F" w:rsidP="00B2788F">
      <w:pPr>
        <w:pStyle w:val="ListParagraph"/>
        <w:numPr>
          <w:ilvl w:val="0"/>
          <w:numId w:val="4"/>
        </w:numPr>
        <w:tabs>
          <w:tab w:val="left" w:pos="900"/>
        </w:tabs>
        <w:spacing w:line="240" w:lineRule="auto"/>
        <w:ind w:left="117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791F73">
        <w:rPr>
          <w:rFonts w:ascii="Times New Roman" w:hAnsi="Times New Roman" w:cs="Times New Roman"/>
          <w:b/>
          <w:bCs/>
          <w:sz w:val="24"/>
          <w:szCs w:val="24"/>
        </w:rPr>
        <w:t xml:space="preserve"> CITIZENS PARTICIPATION:</w:t>
      </w:r>
    </w:p>
    <w:p w14:paraId="4236EEB1" w14:textId="77777777" w:rsidR="00B2788F" w:rsidRPr="00791F73" w:rsidRDefault="00B2788F" w:rsidP="00B2788F">
      <w:pPr>
        <w:pStyle w:val="ListParagraph"/>
        <w:spacing w:line="240" w:lineRule="auto"/>
        <w:ind w:left="810" w:firstLine="180"/>
        <w:rPr>
          <w:rFonts w:ascii="Times New Roman" w:hAnsi="Times New Roman" w:cs="Times New Roman"/>
          <w:sz w:val="24"/>
          <w:szCs w:val="24"/>
        </w:rPr>
      </w:pPr>
      <w:r w:rsidRPr="00791F73">
        <w:rPr>
          <w:rFonts w:ascii="Times New Roman" w:hAnsi="Times New Roman" w:cs="Times New Roman"/>
          <w:sz w:val="24"/>
          <w:szCs w:val="24"/>
        </w:rPr>
        <w:t xml:space="preserve">  Citizens must sign up to speak before the meeting.  Speakers limited to 3 minutes.</w:t>
      </w:r>
    </w:p>
    <w:p w14:paraId="46190943" w14:textId="77777777" w:rsidR="00742E2C" w:rsidRDefault="00B2788F" w:rsidP="00742E2C">
      <w:pPr>
        <w:pStyle w:val="ListParagraph"/>
        <w:tabs>
          <w:tab w:val="left" w:pos="1080"/>
          <w:tab w:val="left" w:pos="1350"/>
          <w:tab w:val="left" w:pos="1440"/>
        </w:tabs>
        <w:spacing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791F7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42E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1F73">
        <w:rPr>
          <w:rFonts w:ascii="Times New Roman" w:hAnsi="Times New Roman" w:cs="Times New Roman"/>
          <w:sz w:val="24"/>
          <w:szCs w:val="24"/>
        </w:rPr>
        <w:t>1.</w:t>
      </w:r>
    </w:p>
    <w:p w14:paraId="6D57562C" w14:textId="14F9B658" w:rsidR="00B2788F" w:rsidRPr="00791F73" w:rsidRDefault="00742E2C" w:rsidP="00742E2C">
      <w:pPr>
        <w:pStyle w:val="ListParagraph"/>
        <w:tabs>
          <w:tab w:val="left" w:pos="1080"/>
          <w:tab w:val="left" w:pos="1350"/>
          <w:tab w:val="left" w:pos="1440"/>
        </w:tabs>
        <w:spacing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788F" w:rsidRPr="00791F73">
        <w:rPr>
          <w:rFonts w:ascii="Times New Roman" w:hAnsi="Times New Roman" w:cs="Times New Roman"/>
          <w:sz w:val="24"/>
          <w:szCs w:val="24"/>
        </w:rPr>
        <w:t>2.</w:t>
      </w:r>
    </w:p>
    <w:p w14:paraId="4A91B658" w14:textId="77777777" w:rsidR="00B2788F" w:rsidRPr="00791F73" w:rsidRDefault="00B2788F" w:rsidP="00B2788F">
      <w:pPr>
        <w:pStyle w:val="ListParagraph"/>
        <w:spacing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14:paraId="530D1839" w14:textId="77777777" w:rsidR="00B2788F" w:rsidRPr="00791F73" w:rsidRDefault="00B2788F" w:rsidP="00B2788F">
      <w:pPr>
        <w:pStyle w:val="ListParagraph"/>
        <w:spacing w:line="240" w:lineRule="auto"/>
        <w:ind w:left="360"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791F73">
        <w:rPr>
          <w:rFonts w:ascii="Times New Roman" w:hAnsi="Times New Roman" w:cs="Times New Roman"/>
          <w:b/>
          <w:bCs/>
          <w:sz w:val="24"/>
          <w:szCs w:val="24"/>
        </w:rPr>
        <w:t xml:space="preserve"> H.  TREASURER’S REPORT:</w:t>
      </w:r>
    </w:p>
    <w:p w14:paraId="38671CC6" w14:textId="2C16E71A" w:rsidR="00B2788F" w:rsidRDefault="00B2788F" w:rsidP="00742E2C">
      <w:pPr>
        <w:pStyle w:val="ListParagraph"/>
        <w:tabs>
          <w:tab w:val="left" w:pos="1350"/>
          <w:tab w:val="left" w:pos="1890"/>
        </w:tabs>
        <w:spacing w:line="276" w:lineRule="auto"/>
        <w:ind w:left="360" w:firstLine="180"/>
        <w:rPr>
          <w:rFonts w:ascii="Times New Roman" w:hAnsi="Times New Roman" w:cs="Times New Roman"/>
          <w:sz w:val="24"/>
          <w:szCs w:val="24"/>
        </w:rPr>
      </w:pPr>
      <w:r w:rsidRPr="00791F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1F73">
        <w:rPr>
          <w:rFonts w:ascii="Times New Roman" w:hAnsi="Times New Roman" w:cs="Times New Roman"/>
          <w:sz w:val="24"/>
          <w:szCs w:val="24"/>
        </w:rPr>
        <w:t>1.</w:t>
      </w:r>
      <w:r w:rsidRPr="00791F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1F73">
        <w:rPr>
          <w:rFonts w:ascii="Times New Roman" w:hAnsi="Times New Roman" w:cs="Times New Roman"/>
          <w:sz w:val="24"/>
          <w:szCs w:val="24"/>
        </w:rPr>
        <w:t>Approval of Cash Summary and Bills to be Paid</w:t>
      </w:r>
    </w:p>
    <w:p w14:paraId="0A02928E" w14:textId="64DDF7C5" w:rsidR="00637A8C" w:rsidRPr="00791F73" w:rsidRDefault="00637A8C" w:rsidP="00742E2C">
      <w:pPr>
        <w:pStyle w:val="ListParagraph"/>
        <w:tabs>
          <w:tab w:val="left" w:pos="1350"/>
          <w:tab w:val="left" w:pos="1890"/>
        </w:tabs>
        <w:spacing w:line="276" w:lineRule="auto"/>
        <w:ind w:left="360" w:firstLine="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Renewal of Workman’s Comp Contract -Quarterly Installment</w:t>
      </w:r>
    </w:p>
    <w:p w14:paraId="66C79824" w14:textId="77777777" w:rsidR="00B2788F" w:rsidRPr="00791F73" w:rsidRDefault="00B2788F" w:rsidP="00B2788F">
      <w:pPr>
        <w:pStyle w:val="ListParagraph"/>
        <w:spacing w:line="276" w:lineRule="auto"/>
        <w:ind w:left="360" w:firstLine="180"/>
        <w:rPr>
          <w:rFonts w:ascii="Times New Roman" w:hAnsi="Times New Roman" w:cs="Times New Roman"/>
          <w:sz w:val="24"/>
          <w:szCs w:val="24"/>
        </w:rPr>
      </w:pPr>
      <w:r w:rsidRPr="00791F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1F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91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9ABB0" w14:textId="77777777" w:rsidR="00742E2C" w:rsidRDefault="00B2788F" w:rsidP="00742E2C">
      <w:pPr>
        <w:pStyle w:val="ListParagraph"/>
        <w:tabs>
          <w:tab w:val="left" w:pos="990"/>
        </w:tabs>
        <w:spacing w:line="240" w:lineRule="auto"/>
        <w:ind w:left="630"/>
        <w:rPr>
          <w:b/>
          <w:bCs/>
          <w:sz w:val="24"/>
          <w:szCs w:val="24"/>
        </w:rPr>
      </w:pPr>
      <w:r w:rsidRPr="00791F73">
        <w:rPr>
          <w:b/>
          <w:bCs/>
          <w:sz w:val="24"/>
          <w:szCs w:val="24"/>
        </w:rPr>
        <w:t xml:space="preserve">I.  </w:t>
      </w:r>
      <w:r w:rsidR="00355489">
        <w:rPr>
          <w:b/>
          <w:bCs/>
          <w:sz w:val="24"/>
          <w:szCs w:val="24"/>
        </w:rPr>
        <w:t xml:space="preserve"> </w:t>
      </w:r>
      <w:r w:rsidRPr="00791F73">
        <w:rPr>
          <w:b/>
          <w:bCs/>
          <w:sz w:val="24"/>
          <w:szCs w:val="24"/>
        </w:rPr>
        <w:t>OLD BUSINESS:</w:t>
      </w:r>
      <w:r w:rsidRPr="00791F73">
        <w:rPr>
          <w:b/>
          <w:bCs/>
          <w:sz w:val="24"/>
          <w:szCs w:val="24"/>
        </w:rPr>
        <w:tab/>
      </w:r>
    </w:p>
    <w:p w14:paraId="7081D538" w14:textId="1AB6C517" w:rsidR="00355489" w:rsidRPr="00742E2C" w:rsidRDefault="00742E2C" w:rsidP="00B63BF9">
      <w:pPr>
        <w:pStyle w:val="ListParagraph"/>
        <w:tabs>
          <w:tab w:val="left" w:pos="990"/>
          <w:tab w:val="left" w:pos="1080"/>
          <w:tab w:val="left" w:pos="1350"/>
        </w:tabs>
        <w:spacing w:line="240" w:lineRule="auto"/>
        <w:ind w:left="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2788F" w:rsidRPr="00742E2C">
        <w:rPr>
          <w:sz w:val="24"/>
          <w:szCs w:val="24"/>
        </w:rPr>
        <w:t>1.</w:t>
      </w:r>
      <w:r w:rsidR="00B2788F" w:rsidRPr="00742E2C">
        <w:rPr>
          <w:b/>
          <w:bCs/>
          <w:sz w:val="24"/>
          <w:szCs w:val="24"/>
        </w:rPr>
        <w:t>Ordinance</w:t>
      </w:r>
      <w:r w:rsidR="00B2788F" w:rsidRPr="00B2788F">
        <w:rPr>
          <w:b/>
          <w:bCs/>
          <w:sz w:val="24"/>
          <w:szCs w:val="24"/>
        </w:rPr>
        <w:t xml:space="preserve"> #652 </w:t>
      </w:r>
      <w:r w:rsidR="00B2788F" w:rsidRPr="00B2788F">
        <w:rPr>
          <w:sz w:val="24"/>
          <w:szCs w:val="24"/>
        </w:rPr>
        <w:t>An Ordinance to Revise 125.320</w:t>
      </w:r>
      <w:r w:rsidR="00B2788F" w:rsidRPr="00B2788F">
        <w:rPr>
          <w:b/>
          <w:bCs/>
          <w:sz w:val="24"/>
          <w:szCs w:val="24"/>
        </w:rPr>
        <w:t xml:space="preserve"> </w:t>
      </w:r>
      <w:r w:rsidR="00B2788F" w:rsidRPr="00B2788F">
        <w:rPr>
          <w:sz w:val="24"/>
          <w:szCs w:val="24"/>
        </w:rPr>
        <w:t xml:space="preserve">Installment Payment of Fine (Second and </w:t>
      </w:r>
      <w:r w:rsidR="00355489">
        <w:rPr>
          <w:sz w:val="24"/>
          <w:szCs w:val="24"/>
        </w:rPr>
        <w:tab/>
      </w:r>
      <w:r w:rsidR="00B63BF9">
        <w:rPr>
          <w:sz w:val="24"/>
          <w:szCs w:val="24"/>
        </w:rPr>
        <w:tab/>
      </w:r>
      <w:r w:rsidR="00B63BF9">
        <w:rPr>
          <w:sz w:val="24"/>
          <w:szCs w:val="24"/>
        </w:rPr>
        <w:tab/>
      </w:r>
      <w:r w:rsidR="00B63BF9">
        <w:rPr>
          <w:sz w:val="24"/>
          <w:szCs w:val="24"/>
        </w:rPr>
        <w:tab/>
      </w:r>
      <w:r w:rsidR="00B63BF9">
        <w:rPr>
          <w:sz w:val="24"/>
          <w:szCs w:val="24"/>
        </w:rPr>
        <w:tab/>
        <w:t xml:space="preserve">  </w:t>
      </w:r>
      <w:r w:rsidR="00B2788F" w:rsidRPr="00B2788F">
        <w:rPr>
          <w:sz w:val="24"/>
          <w:szCs w:val="24"/>
        </w:rPr>
        <w:t>Final</w:t>
      </w:r>
      <w:r w:rsidR="00B2788F">
        <w:t xml:space="preserve"> Reading)</w:t>
      </w:r>
    </w:p>
    <w:p w14:paraId="56ECC2B9" w14:textId="163C8162" w:rsidR="00355489" w:rsidRDefault="00355489" w:rsidP="00742E2C">
      <w:pPr>
        <w:pStyle w:val="ListParagraph"/>
        <w:tabs>
          <w:tab w:val="left" w:pos="1530"/>
        </w:tabs>
        <w:spacing w:line="240" w:lineRule="auto"/>
        <w:ind w:left="1350"/>
      </w:pPr>
      <w:r w:rsidRPr="00742E2C">
        <w:rPr>
          <w:sz w:val="24"/>
          <w:szCs w:val="24"/>
        </w:rPr>
        <w:t>2</w:t>
      </w:r>
      <w:r w:rsidR="00742E2C">
        <w:rPr>
          <w:sz w:val="24"/>
          <w:szCs w:val="24"/>
        </w:rPr>
        <w:t>.</w:t>
      </w:r>
      <w:r w:rsidR="00B2788F" w:rsidRPr="00742E2C">
        <w:rPr>
          <w:b/>
          <w:bCs/>
        </w:rPr>
        <w:t>Ordinance #</w:t>
      </w:r>
      <w:r w:rsidR="00B2788F">
        <w:rPr>
          <w:b/>
          <w:bCs/>
        </w:rPr>
        <w:t>653</w:t>
      </w:r>
      <w:r w:rsidR="00B2788F" w:rsidRPr="00D12D1D">
        <w:rPr>
          <w:b/>
          <w:bCs/>
        </w:rPr>
        <w:t xml:space="preserve"> </w:t>
      </w:r>
      <w:r w:rsidR="00B2788F" w:rsidRPr="00393201">
        <w:t>An Ordinance to</w:t>
      </w:r>
      <w:r w:rsidR="00B2788F" w:rsidRPr="004573AF">
        <w:t xml:space="preserve"> Repeal 125.260</w:t>
      </w:r>
      <w:r w:rsidR="00B2788F">
        <w:t xml:space="preserve"> Failure to Appear (Second </w:t>
      </w:r>
      <w:r>
        <w:t xml:space="preserve">and Final </w:t>
      </w:r>
      <w:r w:rsidR="00B2788F">
        <w:tab/>
        <w:t>Reading)</w:t>
      </w:r>
    </w:p>
    <w:p w14:paraId="7A59C7C8" w14:textId="4989AB32" w:rsidR="00320310" w:rsidRDefault="00320310" w:rsidP="00742E2C">
      <w:pPr>
        <w:pStyle w:val="ListParagraph"/>
        <w:tabs>
          <w:tab w:val="left" w:pos="1530"/>
        </w:tabs>
        <w:spacing w:line="240" w:lineRule="auto"/>
        <w:ind w:left="1350"/>
      </w:pPr>
      <w:r>
        <w:t>3. Core &amp; Main Contract</w:t>
      </w:r>
    </w:p>
    <w:p w14:paraId="6CFBAB53" w14:textId="77777777" w:rsidR="00355489" w:rsidRDefault="00355489" w:rsidP="00742E2C">
      <w:pPr>
        <w:pStyle w:val="ListParagraph"/>
        <w:tabs>
          <w:tab w:val="left" w:pos="1620"/>
        </w:tabs>
        <w:spacing w:line="240" w:lineRule="auto"/>
        <w:ind w:left="1440"/>
      </w:pPr>
    </w:p>
    <w:p w14:paraId="1F11DF54" w14:textId="77777777" w:rsidR="002915B1" w:rsidRDefault="00355489" w:rsidP="002915B1">
      <w:pPr>
        <w:pStyle w:val="NoSpacing"/>
        <w:ind w:hanging="810"/>
        <w:rPr>
          <w:b/>
          <w:bCs/>
        </w:rPr>
      </w:pPr>
      <w:r w:rsidRPr="00355489">
        <w:rPr>
          <w:b/>
          <w:bCs/>
        </w:rPr>
        <w:t>J.  NEW BUSINESS:</w:t>
      </w:r>
    </w:p>
    <w:p w14:paraId="1118F5CA" w14:textId="04D6B914" w:rsidR="00E14952" w:rsidRPr="00742E2C" w:rsidRDefault="002915B1" w:rsidP="00E14952">
      <w:pPr>
        <w:pStyle w:val="ListParagraph"/>
        <w:tabs>
          <w:tab w:val="left" w:pos="990"/>
          <w:tab w:val="left" w:pos="1080"/>
          <w:tab w:val="left" w:pos="1350"/>
        </w:tabs>
        <w:spacing w:line="240" w:lineRule="auto"/>
        <w:ind w:left="630"/>
        <w:rPr>
          <w:b/>
          <w:bCs/>
          <w:sz w:val="24"/>
          <w:szCs w:val="24"/>
        </w:rPr>
      </w:pPr>
      <w:r>
        <w:rPr>
          <w:b/>
          <w:bCs/>
        </w:rPr>
        <w:tab/>
      </w:r>
      <w:r w:rsidR="00E14952">
        <w:rPr>
          <w:b/>
          <w:bCs/>
        </w:rPr>
        <w:tab/>
      </w:r>
      <w:r w:rsidR="00E14952">
        <w:rPr>
          <w:b/>
          <w:bCs/>
        </w:rPr>
        <w:tab/>
      </w:r>
      <w:r w:rsidR="00355489" w:rsidRPr="002915B1">
        <w:t xml:space="preserve">1. </w:t>
      </w:r>
      <w:r w:rsidR="00E14952" w:rsidRPr="00742E2C">
        <w:rPr>
          <w:b/>
          <w:bCs/>
          <w:sz w:val="24"/>
          <w:szCs w:val="24"/>
        </w:rPr>
        <w:t>Ordinance</w:t>
      </w:r>
      <w:r w:rsidR="00E14952" w:rsidRPr="00B2788F">
        <w:rPr>
          <w:b/>
          <w:bCs/>
          <w:sz w:val="24"/>
          <w:szCs w:val="24"/>
        </w:rPr>
        <w:t xml:space="preserve"> #65</w:t>
      </w:r>
      <w:r w:rsidR="00E14952">
        <w:rPr>
          <w:b/>
          <w:bCs/>
          <w:sz w:val="24"/>
          <w:szCs w:val="24"/>
        </w:rPr>
        <w:t>4</w:t>
      </w:r>
      <w:r w:rsidR="00E14952" w:rsidRPr="00B2788F">
        <w:rPr>
          <w:b/>
          <w:bCs/>
          <w:sz w:val="24"/>
          <w:szCs w:val="24"/>
        </w:rPr>
        <w:t xml:space="preserve"> </w:t>
      </w:r>
      <w:r w:rsidR="00E14952" w:rsidRPr="00B2788F">
        <w:rPr>
          <w:sz w:val="24"/>
          <w:szCs w:val="24"/>
        </w:rPr>
        <w:t xml:space="preserve">An Ordinance to Revise </w:t>
      </w:r>
      <w:r w:rsidR="00E14952">
        <w:rPr>
          <w:sz w:val="24"/>
          <w:szCs w:val="24"/>
        </w:rPr>
        <w:t xml:space="preserve">210.2120   Minors Prohibited From the Purchase or </w:t>
      </w:r>
      <w:r w:rsidR="00E14952">
        <w:rPr>
          <w:sz w:val="24"/>
          <w:szCs w:val="24"/>
        </w:rPr>
        <w:tab/>
      </w:r>
      <w:r w:rsidR="00E14952">
        <w:rPr>
          <w:sz w:val="24"/>
          <w:szCs w:val="24"/>
        </w:rPr>
        <w:tab/>
      </w:r>
      <w:r w:rsidR="00E14952">
        <w:rPr>
          <w:sz w:val="24"/>
          <w:szCs w:val="24"/>
        </w:rPr>
        <w:tab/>
      </w:r>
      <w:r w:rsidR="00E14952">
        <w:rPr>
          <w:sz w:val="24"/>
          <w:szCs w:val="24"/>
        </w:rPr>
        <w:tab/>
      </w:r>
      <w:proofErr w:type="gramStart"/>
      <w:r w:rsidR="00E14952">
        <w:rPr>
          <w:sz w:val="24"/>
          <w:szCs w:val="24"/>
        </w:rPr>
        <w:tab/>
        <w:t xml:space="preserve">  Possession</w:t>
      </w:r>
      <w:proofErr w:type="gramEnd"/>
      <w:r w:rsidR="00E14952">
        <w:rPr>
          <w:sz w:val="24"/>
          <w:szCs w:val="24"/>
        </w:rPr>
        <w:t xml:space="preserve"> of Tobacco Products, Alternative Nicotine Products or Vapor Products and </w:t>
      </w:r>
      <w:r w:rsidR="00E14952">
        <w:rPr>
          <w:sz w:val="24"/>
          <w:szCs w:val="24"/>
        </w:rPr>
        <w:tab/>
      </w:r>
      <w:r w:rsidR="00E14952">
        <w:rPr>
          <w:sz w:val="24"/>
          <w:szCs w:val="24"/>
        </w:rPr>
        <w:tab/>
        <w:t xml:space="preserve">   </w:t>
      </w:r>
      <w:r w:rsidR="00E14952">
        <w:rPr>
          <w:sz w:val="24"/>
          <w:szCs w:val="24"/>
        </w:rPr>
        <w:tab/>
      </w:r>
      <w:r w:rsidR="00E14952">
        <w:rPr>
          <w:sz w:val="24"/>
          <w:szCs w:val="24"/>
        </w:rPr>
        <w:tab/>
      </w:r>
      <w:r w:rsidR="00E14952">
        <w:rPr>
          <w:sz w:val="24"/>
          <w:szCs w:val="24"/>
        </w:rPr>
        <w:tab/>
      </w:r>
      <w:r w:rsidR="00E14952">
        <w:rPr>
          <w:sz w:val="24"/>
          <w:szCs w:val="24"/>
        </w:rPr>
        <w:tab/>
        <w:t xml:space="preserve">  Misrepresentation of Age </w:t>
      </w:r>
      <w:r w:rsidR="00E14952" w:rsidRPr="00B2788F">
        <w:rPr>
          <w:sz w:val="24"/>
          <w:szCs w:val="24"/>
        </w:rPr>
        <w:t>(</w:t>
      </w:r>
      <w:r w:rsidR="00E14952">
        <w:rPr>
          <w:sz w:val="24"/>
          <w:szCs w:val="24"/>
        </w:rPr>
        <w:t>First Reading</w:t>
      </w:r>
      <w:r w:rsidR="00E14952">
        <w:t>)</w:t>
      </w:r>
    </w:p>
    <w:p w14:paraId="5E23FD51" w14:textId="059A034E" w:rsidR="00355489" w:rsidRPr="002915B1" w:rsidRDefault="00355489" w:rsidP="00742E2C">
      <w:pPr>
        <w:pStyle w:val="NoSpacing"/>
        <w:tabs>
          <w:tab w:val="left" w:pos="1530"/>
        </w:tabs>
        <w:ind w:left="1350" w:hanging="720"/>
        <w:rPr>
          <w:b/>
          <w:bCs/>
        </w:rPr>
      </w:pPr>
    </w:p>
    <w:p w14:paraId="3A76D9ED" w14:textId="02DE3AF0" w:rsidR="00B2788F" w:rsidRPr="00685154" w:rsidRDefault="00355489" w:rsidP="00F611F3">
      <w:pPr>
        <w:pStyle w:val="NoSpacing"/>
        <w:ind w:left="1350" w:hanging="1170"/>
      </w:pPr>
      <w:r w:rsidRPr="002915B1">
        <w:lastRenderedPageBreak/>
        <w:tab/>
      </w:r>
      <w:r w:rsidR="00B2788F">
        <w:t xml:space="preserve"> </w:t>
      </w:r>
    </w:p>
    <w:p w14:paraId="7C93200D" w14:textId="77777777" w:rsidR="00B2788F" w:rsidRPr="00EC4F8E" w:rsidRDefault="00B2788F" w:rsidP="00B2788F">
      <w:pPr>
        <w:pStyle w:val="NoSpacing"/>
        <w:ind w:left="630" w:hanging="630"/>
      </w:pPr>
      <w:r w:rsidRPr="00685154">
        <w:tab/>
      </w:r>
      <w:r w:rsidRPr="003E219A">
        <w:rPr>
          <w:b/>
          <w:bCs/>
        </w:rPr>
        <w:t>K.  STAFF REPORTS:</w:t>
      </w:r>
    </w:p>
    <w:p w14:paraId="33419373" w14:textId="77777777" w:rsidR="00B2788F" w:rsidRPr="00685154" w:rsidRDefault="00B2788F" w:rsidP="00B2788F">
      <w:pPr>
        <w:pStyle w:val="NoSpacing"/>
        <w:numPr>
          <w:ilvl w:val="0"/>
          <w:numId w:val="3"/>
        </w:numPr>
      </w:pPr>
      <w:r w:rsidRPr="00685154">
        <w:t>Mayor Comments</w:t>
      </w:r>
      <w:r>
        <w:t>:</w:t>
      </w:r>
      <w:r w:rsidRPr="00685154">
        <w:t xml:space="preserve"> </w:t>
      </w:r>
    </w:p>
    <w:p w14:paraId="75C27F03" w14:textId="7D44ED45" w:rsidR="00B2788F" w:rsidRPr="00685154" w:rsidRDefault="00B2788F" w:rsidP="00B2788F">
      <w:pPr>
        <w:pStyle w:val="NoSpacing"/>
        <w:ind w:left="1080" w:firstLine="720"/>
      </w:pPr>
      <w:r w:rsidRPr="00685154">
        <w:t>Announce next regular meeting -</w:t>
      </w:r>
      <w:r w:rsidR="002915B1">
        <w:t xml:space="preserve">Wed. </w:t>
      </w:r>
      <w:r w:rsidR="00355489">
        <w:t>April 9</w:t>
      </w:r>
      <w:r w:rsidRPr="00685154">
        <w:t>, 202</w:t>
      </w:r>
      <w:r>
        <w:t>5</w:t>
      </w:r>
      <w:r w:rsidRPr="00685154">
        <w:tab/>
      </w:r>
    </w:p>
    <w:p w14:paraId="418F86EF" w14:textId="57BB1A57" w:rsidR="00B2788F" w:rsidRPr="00685154" w:rsidRDefault="00B2788F" w:rsidP="00B278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154">
        <w:rPr>
          <w:rFonts w:ascii="Times New Roman" w:hAnsi="Times New Roman" w:cs="Times New Roman"/>
          <w:sz w:val="24"/>
          <w:szCs w:val="24"/>
        </w:rPr>
        <w:t>Public Works- Jim Goben</w:t>
      </w:r>
      <w:r w:rsidR="00F611F3">
        <w:rPr>
          <w:rFonts w:ascii="Times New Roman" w:hAnsi="Times New Roman" w:cs="Times New Roman"/>
          <w:sz w:val="24"/>
          <w:szCs w:val="24"/>
        </w:rPr>
        <w:t xml:space="preserve">- monthly update on city water/sewer </w:t>
      </w:r>
    </w:p>
    <w:p w14:paraId="3A384795" w14:textId="4D1D7212" w:rsidR="00B2788F" w:rsidRPr="00685154" w:rsidRDefault="00B2788F" w:rsidP="00B2788F">
      <w:pPr>
        <w:pStyle w:val="ListParagraph"/>
        <w:numPr>
          <w:ilvl w:val="0"/>
          <w:numId w:val="3"/>
        </w:numPr>
        <w:tabs>
          <w:tab w:val="left" w:pos="18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154">
        <w:rPr>
          <w:rFonts w:ascii="Times New Roman" w:hAnsi="Times New Roman" w:cs="Times New Roman"/>
          <w:sz w:val="24"/>
          <w:szCs w:val="24"/>
        </w:rPr>
        <w:t>City Marshal- Jerry Coborn</w:t>
      </w:r>
      <w:r w:rsidR="00F611F3">
        <w:rPr>
          <w:rFonts w:ascii="Times New Roman" w:hAnsi="Times New Roman" w:cs="Times New Roman"/>
          <w:sz w:val="24"/>
          <w:szCs w:val="24"/>
        </w:rPr>
        <w:t>-monthly report from police department</w:t>
      </w:r>
    </w:p>
    <w:p w14:paraId="1C1EE0EB" w14:textId="3B4C1804" w:rsidR="00B2788F" w:rsidRPr="00685154" w:rsidRDefault="00B2788F" w:rsidP="00B2788F">
      <w:pPr>
        <w:pStyle w:val="ListParagraph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5154">
        <w:rPr>
          <w:rFonts w:ascii="Times New Roman" w:hAnsi="Times New Roman" w:cs="Times New Roman"/>
          <w:sz w:val="24"/>
          <w:szCs w:val="24"/>
        </w:rPr>
        <w:t>Steve Vogt-</w:t>
      </w:r>
      <w:r w:rsidR="00F611F3">
        <w:rPr>
          <w:rFonts w:ascii="Times New Roman" w:hAnsi="Times New Roman" w:cs="Times New Roman"/>
          <w:sz w:val="24"/>
          <w:szCs w:val="24"/>
        </w:rPr>
        <w:t>Monthly u</w:t>
      </w:r>
      <w:r w:rsidRPr="00685154">
        <w:rPr>
          <w:rFonts w:ascii="Times New Roman" w:hAnsi="Times New Roman" w:cs="Times New Roman"/>
          <w:sz w:val="24"/>
          <w:szCs w:val="24"/>
        </w:rPr>
        <w:t>pdate</w:t>
      </w:r>
      <w:r w:rsidR="00F611F3">
        <w:rPr>
          <w:rFonts w:ascii="Times New Roman" w:hAnsi="Times New Roman" w:cs="Times New Roman"/>
          <w:sz w:val="24"/>
          <w:szCs w:val="24"/>
        </w:rPr>
        <w:t xml:space="preserve"> on MRPC</w:t>
      </w:r>
    </w:p>
    <w:p w14:paraId="67A75D47" w14:textId="589493B6" w:rsidR="00B2788F" w:rsidRDefault="00B2788F" w:rsidP="00B2788F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154">
        <w:rPr>
          <w:rFonts w:ascii="Times New Roman" w:hAnsi="Times New Roman" w:cs="Times New Roman"/>
          <w:sz w:val="24"/>
          <w:szCs w:val="24"/>
        </w:rPr>
        <w:t>City Attorney</w:t>
      </w:r>
      <w:r w:rsidR="00F611F3">
        <w:rPr>
          <w:rFonts w:ascii="Times New Roman" w:hAnsi="Times New Roman" w:cs="Times New Roman"/>
          <w:sz w:val="24"/>
          <w:szCs w:val="24"/>
        </w:rPr>
        <w:t>-</w:t>
      </w:r>
      <w:r w:rsidR="003C4D22">
        <w:rPr>
          <w:rFonts w:ascii="Times New Roman" w:hAnsi="Times New Roman" w:cs="Times New Roman"/>
          <w:sz w:val="24"/>
          <w:szCs w:val="24"/>
        </w:rPr>
        <w:tab/>
      </w:r>
    </w:p>
    <w:p w14:paraId="1AB258B1" w14:textId="77777777" w:rsidR="00B2788F" w:rsidRPr="00685154" w:rsidRDefault="00B2788F" w:rsidP="00B2788F">
      <w:pPr>
        <w:pStyle w:val="ListParagraph"/>
        <w:spacing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4701475B" w14:textId="77777777" w:rsidR="00B2788F" w:rsidRPr="00EC4F8E" w:rsidRDefault="00B2788F" w:rsidP="00B2788F">
      <w:pPr>
        <w:pStyle w:val="NoSpacing"/>
        <w:ind w:hanging="810"/>
        <w:rPr>
          <w:b/>
          <w:bCs/>
        </w:rPr>
      </w:pPr>
      <w:r w:rsidRPr="00EC4F8E">
        <w:rPr>
          <w:b/>
          <w:bCs/>
        </w:rPr>
        <w:t>L.  MOTION TO ENTER INTO CLOSED SESSION:</w:t>
      </w:r>
    </w:p>
    <w:p w14:paraId="171B4BB9" w14:textId="54B2575D" w:rsidR="00B2788F" w:rsidRDefault="00B2788F" w:rsidP="00B2788F">
      <w:pPr>
        <w:pStyle w:val="NoSpacing"/>
      </w:pPr>
      <w:r>
        <w:rPr>
          <w:b/>
          <w:bCs/>
        </w:rPr>
        <w:tab/>
      </w:r>
      <w:r w:rsidRPr="00635F1A">
        <w:t>1</w:t>
      </w:r>
      <w:proofErr w:type="gramStart"/>
      <w:r w:rsidRPr="00635F1A">
        <w:t xml:space="preserve">.  </w:t>
      </w:r>
      <w:r>
        <w:t>P</w:t>
      </w:r>
      <w:r w:rsidRPr="00635F1A">
        <w:t>ersonnel</w:t>
      </w:r>
      <w:proofErr w:type="gramEnd"/>
      <w:r w:rsidR="00E14952">
        <w:t xml:space="preserve"> </w:t>
      </w:r>
    </w:p>
    <w:p w14:paraId="72F99962" w14:textId="77777777" w:rsidR="00F611F3" w:rsidRDefault="00E14952" w:rsidP="00B2788F">
      <w:pPr>
        <w:pStyle w:val="NoSpacing"/>
      </w:pPr>
      <w:r>
        <w:tab/>
        <w:t>2</w:t>
      </w:r>
      <w:proofErr w:type="gramStart"/>
      <w:r>
        <w:t>.  Real</w:t>
      </w:r>
      <w:proofErr w:type="gramEnd"/>
      <w:r>
        <w:t xml:space="preserve"> Estate </w:t>
      </w:r>
    </w:p>
    <w:p w14:paraId="0D34ADA2" w14:textId="619EB12C" w:rsidR="00B2788F" w:rsidRPr="00635F1A" w:rsidRDefault="00F611F3" w:rsidP="00B2788F">
      <w:pPr>
        <w:pStyle w:val="NoSpacing"/>
      </w:pPr>
      <w:r>
        <w:tab/>
        <w:t>3</w:t>
      </w:r>
      <w:proofErr w:type="gramStart"/>
      <w:r>
        <w:t>.</w:t>
      </w:r>
      <w:r w:rsidR="00B2788F">
        <w:t xml:space="preserve">  Legal</w:t>
      </w:r>
      <w:proofErr w:type="gramEnd"/>
      <w:r w:rsidR="00B2788F">
        <w:t xml:space="preserve"> Counsel</w:t>
      </w:r>
    </w:p>
    <w:p w14:paraId="38F5E6E2" w14:textId="77777777" w:rsidR="00B2788F" w:rsidRPr="00685154" w:rsidRDefault="00B2788F" w:rsidP="00B2788F">
      <w:pPr>
        <w:spacing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74D6F" w14:textId="77777777" w:rsidR="00B2788F" w:rsidRPr="00685154" w:rsidRDefault="00B2788F" w:rsidP="002915B1">
      <w:pPr>
        <w:tabs>
          <w:tab w:val="left" w:pos="990"/>
        </w:tabs>
        <w:spacing w:line="240" w:lineRule="auto"/>
        <w:ind w:left="540" w:firstLine="90"/>
        <w:rPr>
          <w:rFonts w:ascii="Times New Roman" w:hAnsi="Times New Roman" w:cs="Times New Roman"/>
          <w:b/>
          <w:bCs/>
          <w:sz w:val="24"/>
          <w:szCs w:val="24"/>
        </w:rPr>
      </w:pPr>
      <w:r w:rsidRPr="00685154">
        <w:rPr>
          <w:rFonts w:ascii="Times New Roman" w:hAnsi="Times New Roman" w:cs="Times New Roman"/>
          <w:b/>
          <w:bCs/>
          <w:sz w:val="24"/>
          <w:szCs w:val="24"/>
        </w:rPr>
        <w:t>M. MOTION TO ADJOURN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52734A" w14:textId="77777777" w:rsidR="00B2788F" w:rsidRPr="00685154" w:rsidRDefault="00B2788F" w:rsidP="00B27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DC129" w14:textId="77777777" w:rsidR="00B2788F" w:rsidRPr="00685154" w:rsidRDefault="00B2788F" w:rsidP="00B27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54">
        <w:rPr>
          <w:rFonts w:ascii="Times New Roman" w:hAnsi="Times New Roman" w:cs="Times New Roman"/>
          <w:sz w:val="24"/>
          <w:szCs w:val="24"/>
        </w:rPr>
        <w:t xml:space="preserve">The City of Belle Board of Aldermen may enter Closed Session before or during this meeting, if such action is approved by </w:t>
      </w:r>
      <w:proofErr w:type="gramStart"/>
      <w:r w:rsidRPr="00685154">
        <w:rPr>
          <w:rFonts w:ascii="Times New Roman" w:hAnsi="Times New Roman" w:cs="Times New Roman"/>
          <w:sz w:val="24"/>
          <w:szCs w:val="24"/>
        </w:rPr>
        <w:t>a majority of</w:t>
      </w:r>
      <w:proofErr w:type="gramEnd"/>
      <w:r w:rsidRPr="00685154">
        <w:rPr>
          <w:rFonts w:ascii="Times New Roman" w:hAnsi="Times New Roman" w:cs="Times New Roman"/>
          <w:sz w:val="24"/>
          <w:szCs w:val="24"/>
        </w:rPr>
        <w:t xml:space="preserve"> the Board of Aldermen present, with a quorum, to discuss litigation matters as authorized by 610.021 (1) RSMo, real estate matters as authorized by 610.021 (2), or personnel matters as authorized by 610.021 (3). </w:t>
      </w:r>
      <w:r w:rsidRPr="00685154">
        <w:rPr>
          <w:rFonts w:ascii="Times New Roman" w:eastAsia="Calibri" w:hAnsi="Times New Roman" w:cs="Times New Roman"/>
          <w:color w:val="000000"/>
          <w:sz w:val="24"/>
          <w:szCs w:val="24"/>
        </w:rPr>
        <w:t>RSMo Chapter 610.021 (13) Individually identifiable personal records, Performance rating or records pertaining to employees or applicants for employment.</w:t>
      </w:r>
    </w:p>
    <w:p w14:paraId="3F883596" w14:textId="77777777" w:rsidR="00B2788F" w:rsidRPr="00685154" w:rsidRDefault="00B2788F" w:rsidP="00B27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C8059" w14:textId="77777777" w:rsidR="00B2788F" w:rsidRPr="00685154" w:rsidRDefault="00B2788F" w:rsidP="00B27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154">
        <w:rPr>
          <w:rFonts w:ascii="Times New Roman" w:hAnsi="Times New Roman" w:cs="Times New Roman"/>
          <w:sz w:val="24"/>
          <w:szCs w:val="24"/>
        </w:rPr>
        <w:t xml:space="preserve">ADA: Visitors with special needs (such as audio or other physical </w:t>
      </w:r>
      <w:proofErr w:type="gramStart"/>
      <w:r w:rsidRPr="00685154">
        <w:rPr>
          <w:rFonts w:ascii="Times New Roman" w:hAnsi="Times New Roman" w:cs="Times New Roman"/>
          <w:sz w:val="24"/>
          <w:szCs w:val="24"/>
        </w:rPr>
        <w:t>accommodations</w:t>
      </w:r>
      <w:proofErr w:type="gramEnd"/>
      <w:r w:rsidRPr="00685154">
        <w:rPr>
          <w:rFonts w:ascii="Times New Roman" w:hAnsi="Times New Roman" w:cs="Times New Roman"/>
          <w:sz w:val="24"/>
          <w:szCs w:val="24"/>
        </w:rPr>
        <w:t xml:space="preserve">) must notify the city as soon as possible, preferably 48 hours in advance.  The city will make reasonable </w:t>
      </w:r>
      <w:proofErr w:type="gramStart"/>
      <w:r w:rsidRPr="00685154">
        <w:rPr>
          <w:rFonts w:ascii="Times New Roman" w:hAnsi="Times New Roman" w:cs="Times New Roman"/>
          <w:sz w:val="24"/>
          <w:szCs w:val="24"/>
        </w:rPr>
        <w:t>accommodations</w:t>
      </w:r>
      <w:proofErr w:type="gramEnd"/>
      <w:r w:rsidRPr="00685154">
        <w:rPr>
          <w:rFonts w:ascii="Times New Roman" w:hAnsi="Times New Roman" w:cs="Times New Roman"/>
          <w:sz w:val="24"/>
          <w:szCs w:val="24"/>
        </w:rPr>
        <w:t xml:space="preserve"> for all disabilities to the extent possible.</w:t>
      </w:r>
    </w:p>
    <w:p w14:paraId="2E54D3C3" w14:textId="77777777" w:rsidR="00B2788F" w:rsidRPr="00685154" w:rsidRDefault="00B2788F" w:rsidP="00B2788F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4CBC3B" w14:textId="77777777" w:rsidR="00B2788F" w:rsidRPr="00685154" w:rsidRDefault="00B2788F" w:rsidP="00B2788F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DDD57D" w14:textId="77777777" w:rsidR="00B2788F" w:rsidRPr="00685154" w:rsidRDefault="00B2788F" w:rsidP="00B2788F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53DCC6" w14:textId="77777777" w:rsidR="00B2788F" w:rsidRDefault="00B2788F" w:rsidP="00B2788F">
      <w:pPr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932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Posted on________</w:t>
      </w:r>
    </w:p>
    <w:p w14:paraId="4F2F85BC" w14:textId="441B765E" w:rsidR="00B2788F" w:rsidRPr="00B2788F" w:rsidRDefault="00B2788F" w:rsidP="00B2788F">
      <w:pPr>
        <w:jc w:val="right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Posted </w:t>
      </w:r>
      <w:bookmarkStart w:id="0" w:name="_Hlk191387838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_________  </w:t>
      </w:r>
      <w:bookmarkEnd w:id="0"/>
    </w:p>
    <w:sectPr w:rsidR="00B2788F" w:rsidRPr="00B2788F" w:rsidSect="00245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F2E14" w14:textId="77777777" w:rsidR="00D36887" w:rsidRDefault="00D36887" w:rsidP="00C76F31">
      <w:pPr>
        <w:spacing w:after="0" w:line="240" w:lineRule="auto"/>
      </w:pPr>
      <w:r>
        <w:separator/>
      </w:r>
    </w:p>
  </w:endnote>
  <w:endnote w:type="continuationSeparator" w:id="0">
    <w:p w14:paraId="4E6BC3E5" w14:textId="77777777" w:rsidR="00D36887" w:rsidRDefault="00D36887" w:rsidP="00C7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1B81" w14:textId="77777777" w:rsidR="003B2C9A" w:rsidRDefault="003B2C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289B" w14:textId="330F0ABA" w:rsidR="007C2F22" w:rsidRDefault="007C2F22" w:rsidP="007C2F2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FA8BE" w14:textId="77777777" w:rsidR="003B2C9A" w:rsidRDefault="003B2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C779F" w14:textId="77777777" w:rsidR="00D36887" w:rsidRDefault="00D36887" w:rsidP="00C76F31">
      <w:pPr>
        <w:spacing w:after="0" w:line="240" w:lineRule="auto"/>
      </w:pPr>
      <w:r>
        <w:separator/>
      </w:r>
    </w:p>
  </w:footnote>
  <w:footnote w:type="continuationSeparator" w:id="0">
    <w:p w14:paraId="7BCD5D43" w14:textId="77777777" w:rsidR="00D36887" w:rsidRDefault="00D36887" w:rsidP="00C7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58E85" w14:textId="77777777" w:rsidR="003B2C9A" w:rsidRDefault="003B2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color w:val="000000"/>
        <w:sz w:val="20"/>
        <w:szCs w:val="20"/>
      </w:rPr>
      <w:id w:val="-799149290"/>
      <w:docPartObj>
        <w:docPartGallery w:val="Watermarks"/>
        <w:docPartUnique/>
      </w:docPartObj>
    </w:sdtPr>
    <w:sdtContent>
      <w:p w14:paraId="5351A8D5" w14:textId="179AD123" w:rsidR="004C197D" w:rsidRPr="00B0510F" w:rsidRDefault="00000000" w:rsidP="00B0510F">
        <w:pPr>
          <w:spacing w:after="15" w:line="247" w:lineRule="auto"/>
          <w:ind w:left="10" w:right="-730" w:hanging="10"/>
          <w:rPr>
            <w:rFonts w:ascii="Times New Roman" w:eastAsia="Times New Roman" w:hAnsi="Times New Roman" w:cs="Times New Roman"/>
            <w:color w:val="000000"/>
            <w:sz w:val="20"/>
            <w:szCs w:val="20"/>
          </w:rPr>
        </w:pPr>
        <w:r>
          <w:rPr>
            <w:rFonts w:ascii="Times New Roman" w:eastAsia="Times New Roman" w:hAnsi="Times New Roman" w:cs="Times New Roman"/>
            <w:noProof/>
            <w:color w:val="000000"/>
            <w:sz w:val="20"/>
            <w:szCs w:val="20"/>
          </w:rPr>
          <w:pict w14:anchorId="3492B1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A7A12" w14:textId="77777777" w:rsidR="003B2C9A" w:rsidRDefault="003B2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49BD"/>
    <w:multiLevelType w:val="hybridMultilevel"/>
    <w:tmpl w:val="62D60ED2"/>
    <w:lvl w:ilvl="0" w:tplc="6B0058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55DF"/>
    <w:multiLevelType w:val="hybridMultilevel"/>
    <w:tmpl w:val="C8D8B9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B148F"/>
    <w:multiLevelType w:val="hybridMultilevel"/>
    <w:tmpl w:val="999EC186"/>
    <w:lvl w:ilvl="0" w:tplc="0D5AA54A">
      <w:start w:val="7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5AA23319"/>
    <w:multiLevelType w:val="multilevel"/>
    <w:tmpl w:val="21EA5104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A1E7D"/>
    <w:multiLevelType w:val="hybridMultilevel"/>
    <w:tmpl w:val="44865A94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AE9C4212">
      <w:start w:val="1"/>
      <w:numFmt w:val="decimal"/>
      <w:lvlText w:val="%2."/>
      <w:lvlJc w:val="left"/>
      <w:pPr>
        <w:ind w:left="1710" w:hanging="360"/>
      </w:pPr>
      <w:rPr>
        <w:rFonts w:hint="default"/>
        <w:b w:val="0"/>
        <w:bCs w:val="0"/>
      </w:rPr>
    </w:lvl>
    <w:lvl w:ilvl="2" w:tplc="2130B640">
      <w:start w:val="1"/>
      <w:numFmt w:val="decimal"/>
      <w:lvlText w:val="%3."/>
      <w:lvlJc w:val="left"/>
      <w:pPr>
        <w:ind w:left="1800" w:hanging="360"/>
      </w:pPr>
      <w:rPr>
        <w:b w:val="0"/>
        <w:bCs w:val="0"/>
      </w:rPr>
    </w:lvl>
    <w:lvl w:ilvl="3" w:tplc="32203EC0">
      <w:start w:val="1"/>
      <w:numFmt w:val="decimal"/>
      <w:lvlText w:val="%4."/>
      <w:lvlJc w:val="left"/>
      <w:pPr>
        <w:ind w:left="171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148827">
    <w:abstractNumId w:val="4"/>
  </w:num>
  <w:num w:numId="2" w16cid:durableId="239993900">
    <w:abstractNumId w:val="3"/>
  </w:num>
  <w:num w:numId="3" w16cid:durableId="229123297">
    <w:abstractNumId w:val="0"/>
  </w:num>
  <w:num w:numId="4" w16cid:durableId="1475947329">
    <w:abstractNumId w:val="2"/>
  </w:num>
  <w:num w:numId="5" w16cid:durableId="166416592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wMDK2tDA3NTMzMjZQ0lEKTi0uzszPAykwqgUAQlm5YywAAAA="/>
  </w:docVars>
  <w:rsids>
    <w:rsidRoot w:val="00C76F31"/>
    <w:rsid w:val="00001E88"/>
    <w:rsid w:val="0001599E"/>
    <w:rsid w:val="00022503"/>
    <w:rsid w:val="0002550B"/>
    <w:rsid w:val="00025A55"/>
    <w:rsid w:val="00026691"/>
    <w:rsid w:val="00037457"/>
    <w:rsid w:val="00042D88"/>
    <w:rsid w:val="00043C48"/>
    <w:rsid w:val="00054B8B"/>
    <w:rsid w:val="00064F95"/>
    <w:rsid w:val="000653AB"/>
    <w:rsid w:val="00071606"/>
    <w:rsid w:val="000729F7"/>
    <w:rsid w:val="00081C1F"/>
    <w:rsid w:val="0008374A"/>
    <w:rsid w:val="000846ED"/>
    <w:rsid w:val="0009025A"/>
    <w:rsid w:val="0009116A"/>
    <w:rsid w:val="0009638A"/>
    <w:rsid w:val="00097DDE"/>
    <w:rsid w:val="000A04C3"/>
    <w:rsid w:val="000A187E"/>
    <w:rsid w:val="000A25CD"/>
    <w:rsid w:val="000A5E4C"/>
    <w:rsid w:val="000B0827"/>
    <w:rsid w:val="000B4166"/>
    <w:rsid w:val="000C1B44"/>
    <w:rsid w:val="000D0543"/>
    <w:rsid w:val="000D05A5"/>
    <w:rsid w:val="000D2C5C"/>
    <w:rsid w:val="000D3802"/>
    <w:rsid w:val="000D6D36"/>
    <w:rsid w:val="000D72C3"/>
    <w:rsid w:val="000E028D"/>
    <w:rsid w:val="000E2A42"/>
    <w:rsid w:val="000F0CEE"/>
    <w:rsid w:val="000F4B02"/>
    <w:rsid w:val="000F73C0"/>
    <w:rsid w:val="00103549"/>
    <w:rsid w:val="001048E9"/>
    <w:rsid w:val="001076C7"/>
    <w:rsid w:val="00111E09"/>
    <w:rsid w:val="00114B5B"/>
    <w:rsid w:val="0011581E"/>
    <w:rsid w:val="00116153"/>
    <w:rsid w:val="00127A63"/>
    <w:rsid w:val="00130BE0"/>
    <w:rsid w:val="001440AD"/>
    <w:rsid w:val="00145699"/>
    <w:rsid w:val="0015380C"/>
    <w:rsid w:val="00155917"/>
    <w:rsid w:val="001578CF"/>
    <w:rsid w:val="00170C16"/>
    <w:rsid w:val="001721C8"/>
    <w:rsid w:val="00172B54"/>
    <w:rsid w:val="0017567C"/>
    <w:rsid w:val="00183F7A"/>
    <w:rsid w:val="001842C2"/>
    <w:rsid w:val="001873BC"/>
    <w:rsid w:val="00187D0E"/>
    <w:rsid w:val="0019767A"/>
    <w:rsid w:val="00197E9A"/>
    <w:rsid w:val="001A195A"/>
    <w:rsid w:val="001A3CCF"/>
    <w:rsid w:val="001A5B1A"/>
    <w:rsid w:val="001B0E2D"/>
    <w:rsid w:val="001B11CD"/>
    <w:rsid w:val="001B199A"/>
    <w:rsid w:val="001C0F7F"/>
    <w:rsid w:val="001C5368"/>
    <w:rsid w:val="001D1B0E"/>
    <w:rsid w:val="001D48F9"/>
    <w:rsid w:val="001E38E8"/>
    <w:rsid w:val="001F01CD"/>
    <w:rsid w:val="001F114D"/>
    <w:rsid w:val="001F182C"/>
    <w:rsid w:val="001F226A"/>
    <w:rsid w:val="002039CE"/>
    <w:rsid w:val="002120C3"/>
    <w:rsid w:val="00215E71"/>
    <w:rsid w:val="00216DFA"/>
    <w:rsid w:val="002245FF"/>
    <w:rsid w:val="00226162"/>
    <w:rsid w:val="00233D53"/>
    <w:rsid w:val="002343EB"/>
    <w:rsid w:val="00244465"/>
    <w:rsid w:val="002452FB"/>
    <w:rsid w:val="002606CF"/>
    <w:rsid w:val="00264E0D"/>
    <w:rsid w:val="002650FF"/>
    <w:rsid w:val="00275065"/>
    <w:rsid w:val="0027569C"/>
    <w:rsid w:val="0027660D"/>
    <w:rsid w:val="00276D1E"/>
    <w:rsid w:val="0028091E"/>
    <w:rsid w:val="002878C6"/>
    <w:rsid w:val="002915B1"/>
    <w:rsid w:val="002A1A34"/>
    <w:rsid w:val="002A2DD3"/>
    <w:rsid w:val="002A7EFB"/>
    <w:rsid w:val="002C04F5"/>
    <w:rsid w:val="002D1432"/>
    <w:rsid w:val="002E3F60"/>
    <w:rsid w:val="002E51D4"/>
    <w:rsid w:val="002E64C2"/>
    <w:rsid w:val="002E7C8E"/>
    <w:rsid w:val="003020C3"/>
    <w:rsid w:val="00316543"/>
    <w:rsid w:val="00320310"/>
    <w:rsid w:val="003216E6"/>
    <w:rsid w:val="0032545D"/>
    <w:rsid w:val="00325954"/>
    <w:rsid w:val="003269A3"/>
    <w:rsid w:val="00330668"/>
    <w:rsid w:val="00333A33"/>
    <w:rsid w:val="00334C5A"/>
    <w:rsid w:val="003364E9"/>
    <w:rsid w:val="00345C26"/>
    <w:rsid w:val="0034736C"/>
    <w:rsid w:val="00350F96"/>
    <w:rsid w:val="00355489"/>
    <w:rsid w:val="003578F9"/>
    <w:rsid w:val="00360A39"/>
    <w:rsid w:val="00365E74"/>
    <w:rsid w:val="00373727"/>
    <w:rsid w:val="00375B64"/>
    <w:rsid w:val="00380310"/>
    <w:rsid w:val="00381150"/>
    <w:rsid w:val="00385AC3"/>
    <w:rsid w:val="0039202C"/>
    <w:rsid w:val="0039257E"/>
    <w:rsid w:val="00393201"/>
    <w:rsid w:val="003A3458"/>
    <w:rsid w:val="003A36D8"/>
    <w:rsid w:val="003A47B0"/>
    <w:rsid w:val="003A4C90"/>
    <w:rsid w:val="003A58C0"/>
    <w:rsid w:val="003A6DFE"/>
    <w:rsid w:val="003B19F1"/>
    <w:rsid w:val="003B2C9A"/>
    <w:rsid w:val="003C4D22"/>
    <w:rsid w:val="003D0EC2"/>
    <w:rsid w:val="003D1B68"/>
    <w:rsid w:val="003D6300"/>
    <w:rsid w:val="003E1F8B"/>
    <w:rsid w:val="003E219A"/>
    <w:rsid w:val="003E49DD"/>
    <w:rsid w:val="003F06BA"/>
    <w:rsid w:val="003F38CD"/>
    <w:rsid w:val="00402AB0"/>
    <w:rsid w:val="004043E8"/>
    <w:rsid w:val="0040469F"/>
    <w:rsid w:val="004072BF"/>
    <w:rsid w:val="00417A50"/>
    <w:rsid w:val="00420B97"/>
    <w:rsid w:val="00422305"/>
    <w:rsid w:val="00423B81"/>
    <w:rsid w:val="00423EA1"/>
    <w:rsid w:val="0043104A"/>
    <w:rsid w:val="00435295"/>
    <w:rsid w:val="00436DB8"/>
    <w:rsid w:val="00440118"/>
    <w:rsid w:val="00440726"/>
    <w:rsid w:val="00444439"/>
    <w:rsid w:val="004478C4"/>
    <w:rsid w:val="004573AF"/>
    <w:rsid w:val="0046152C"/>
    <w:rsid w:val="0046224F"/>
    <w:rsid w:val="004666C8"/>
    <w:rsid w:val="00470C96"/>
    <w:rsid w:val="00472C80"/>
    <w:rsid w:val="00477999"/>
    <w:rsid w:val="00491542"/>
    <w:rsid w:val="00492D81"/>
    <w:rsid w:val="00497558"/>
    <w:rsid w:val="004A2EF3"/>
    <w:rsid w:val="004A44FF"/>
    <w:rsid w:val="004A6ECB"/>
    <w:rsid w:val="004A6F98"/>
    <w:rsid w:val="004B1402"/>
    <w:rsid w:val="004C04D9"/>
    <w:rsid w:val="004C07BC"/>
    <w:rsid w:val="004C197D"/>
    <w:rsid w:val="004C2FB1"/>
    <w:rsid w:val="004C355C"/>
    <w:rsid w:val="004D46F8"/>
    <w:rsid w:val="004D4ECB"/>
    <w:rsid w:val="004D50F4"/>
    <w:rsid w:val="004D7098"/>
    <w:rsid w:val="004F02F9"/>
    <w:rsid w:val="004F4197"/>
    <w:rsid w:val="00500F37"/>
    <w:rsid w:val="00501410"/>
    <w:rsid w:val="00503DF2"/>
    <w:rsid w:val="00504281"/>
    <w:rsid w:val="00507B94"/>
    <w:rsid w:val="00513EC2"/>
    <w:rsid w:val="005175F8"/>
    <w:rsid w:val="00520408"/>
    <w:rsid w:val="00522D1E"/>
    <w:rsid w:val="0054172E"/>
    <w:rsid w:val="00541C06"/>
    <w:rsid w:val="00541F73"/>
    <w:rsid w:val="005449A4"/>
    <w:rsid w:val="005457E8"/>
    <w:rsid w:val="00546EB5"/>
    <w:rsid w:val="00562D46"/>
    <w:rsid w:val="00564C29"/>
    <w:rsid w:val="0056591E"/>
    <w:rsid w:val="0057196C"/>
    <w:rsid w:val="00576A05"/>
    <w:rsid w:val="00577639"/>
    <w:rsid w:val="00580833"/>
    <w:rsid w:val="005816AF"/>
    <w:rsid w:val="005816CA"/>
    <w:rsid w:val="005900AE"/>
    <w:rsid w:val="005915E9"/>
    <w:rsid w:val="0059550E"/>
    <w:rsid w:val="005A2CFF"/>
    <w:rsid w:val="005A7DB7"/>
    <w:rsid w:val="005B2E0F"/>
    <w:rsid w:val="005B2FB0"/>
    <w:rsid w:val="005B3555"/>
    <w:rsid w:val="005B770A"/>
    <w:rsid w:val="005C5195"/>
    <w:rsid w:val="005C6BCF"/>
    <w:rsid w:val="005D4429"/>
    <w:rsid w:val="005D68F3"/>
    <w:rsid w:val="005E0F00"/>
    <w:rsid w:val="005E646C"/>
    <w:rsid w:val="005F1593"/>
    <w:rsid w:val="005F2044"/>
    <w:rsid w:val="005F2867"/>
    <w:rsid w:val="005F51DC"/>
    <w:rsid w:val="005F5276"/>
    <w:rsid w:val="00603E92"/>
    <w:rsid w:val="00606866"/>
    <w:rsid w:val="006079CB"/>
    <w:rsid w:val="0061609D"/>
    <w:rsid w:val="006223FA"/>
    <w:rsid w:val="006330A0"/>
    <w:rsid w:val="00635F1A"/>
    <w:rsid w:val="00637A8C"/>
    <w:rsid w:val="00637FBB"/>
    <w:rsid w:val="00640F04"/>
    <w:rsid w:val="00642644"/>
    <w:rsid w:val="00642FC1"/>
    <w:rsid w:val="00645883"/>
    <w:rsid w:val="00651C08"/>
    <w:rsid w:val="00653A2F"/>
    <w:rsid w:val="00654B26"/>
    <w:rsid w:val="00654BF6"/>
    <w:rsid w:val="006657EA"/>
    <w:rsid w:val="0066621A"/>
    <w:rsid w:val="00671201"/>
    <w:rsid w:val="006726C1"/>
    <w:rsid w:val="006845A5"/>
    <w:rsid w:val="00685154"/>
    <w:rsid w:val="006937D7"/>
    <w:rsid w:val="00694E7E"/>
    <w:rsid w:val="00695C48"/>
    <w:rsid w:val="006968D7"/>
    <w:rsid w:val="0069690A"/>
    <w:rsid w:val="006A43AF"/>
    <w:rsid w:val="006B0E0E"/>
    <w:rsid w:val="006B1B6C"/>
    <w:rsid w:val="006B46A7"/>
    <w:rsid w:val="006B5F66"/>
    <w:rsid w:val="006B797B"/>
    <w:rsid w:val="006C0603"/>
    <w:rsid w:val="006C1768"/>
    <w:rsid w:val="006C44DD"/>
    <w:rsid w:val="006C5FD3"/>
    <w:rsid w:val="006C7071"/>
    <w:rsid w:val="006E1F18"/>
    <w:rsid w:val="006E2BAF"/>
    <w:rsid w:val="006F0171"/>
    <w:rsid w:val="006F0CB7"/>
    <w:rsid w:val="006F1A73"/>
    <w:rsid w:val="006F6DC0"/>
    <w:rsid w:val="006F7F12"/>
    <w:rsid w:val="007046AD"/>
    <w:rsid w:val="00721F8D"/>
    <w:rsid w:val="0072228B"/>
    <w:rsid w:val="00723814"/>
    <w:rsid w:val="00724716"/>
    <w:rsid w:val="0072687A"/>
    <w:rsid w:val="007310C8"/>
    <w:rsid w:val="00733493"/>
    <w:rsid w:val="00733C2C"/>
    <w:rsid w:val="007342D4"/>
    <w:rsid w:val="00736B26"/>
    <w:rsid w:val="00742E2C"/>
    <w:rsid w:val="00743837"/>
    <w:rsid w:val="007466C2"/>
    <w:rsid w:val="00751B61"/>
    <w:rsid w:val="0075249A"/>
    <w:rsid w:val="00763FB0"/>
    <w:rsid w:val="0076403C"/>
    <w:rsid w:val="00782467"/>
    <w:rsid w:val="0078435B"/>
    <w:rsid w:val="00785F3C"/>
    <w:rsid w:val="00791F73"/>
    <w:rsid w:val="007922F5"/>
    <w:rsid w:val="00792B66"/>
    <w:rsid w:val="0079550C"/>
    <w:rsid w:val="00795858"/>
    <w:rsid w:val="007A0FB9"/>
    <w:rsid w:val="007A0FC7"/>
    <w:rsid w:val="007A3117"/>
    <w:rsid w:val="007B3799"/>
    <w:rsid w:val="007B4336"/>
    <w:rsid w:val="007C2F22"/>
    <w:rsid w:val="007C5A59"/>
    <w:rsid w:val="007D1978"/>
    <w:rsid w:val="007D493E"/>
    <w:rsid w:val="007D535B"/>
    <w:rsid w:val="007E0187"/>
    <w:rsid w:val="007E68F4"/>
    <w:rsid w:val="007E7C48"/>
    <w:rsid w:val="008040D1"/>
    <w:rsid w:val="008151AB"/>
    <w:rsid w:val="0081692D"/>
    <w:rsid w:val="0082481C"/>
    <w:rsid w:val="0082699D"/>
    <w:rsid w:val="0083574A"/>
    <w:rsid w:val="0086666A"/>
    <w:rsid w:val="00870810"/>
    <w:rsid w:val="00873C7C"/>
    <w:rsid w:val="0087571A"/>
    <w:rsid w:val="00882E71"/>
    <w:rsid w:val="0088447E"/>
    <w:rsid w:val="008900A4"/>
    <w:rsid w:val="0089730D"/>
    <w:rsid w:val="008A1AB3"/>
    <w:rsid w:val="008A6254"/>
    <w:rsid w:val="008A62DE"/>
    <w:rsid w:val="008C2302"/>
    <w:rsid w:val="008C26EF"/>
    <w:rsid w:val="008C5469"/>
    <w:rsid w:val="008D3206"/>
    <w:rsid w:val="008D35D7"/>
    <w:rsid w:val="008D52B1"/>
    <w:rsid w:val="008E1BCD"/>
    <w:rsid w:val="008E553A"/>
    <w:rsid w:val="008E5668"/>
    <w:rsid w:val="008E5B45"/>
    <w:rsid w:val="008F060B"/>
    <w:rsid w:val="008F1BFB"/>
    <w:rsid w:val="008F3BFA"/>
    <w:rsid w:val="008F4C67"/>
    <w:rsid w:val="008F5964"/>
    <w:rsid w:val="008F60D3"/>
    <w:rsid w:val="00900025"/>
    <w:rsid w:val="009019C0"/>
    <w:rsid w:val="009114F7"/>
    <w:rsid w:val="00922A41"/>
    <w:rsid w:val="009252BB"/>
    <w:rsid w:val="009270B0"/>
    <w:rsid w:val="00927E99"/>
    <w:rsid w:val="00930793"/>
    <w:rsid w:val="0093455E"/>
    <w:rsid w:val="00936F79"/>
    <w:rsid w:val="00945737"/>
    <w:rsid w:val="00951626"/>
    <w:rsid w:val="0095339E"/>
    <w:rsid w:val="009611A8"/>
    <w:rsid w:val="0096452F"/>
    <w:rsid w:val="00967E6A"/>
    <w:rsid w:val="00971EA8"/>
    <w:rsid w:val="0097649E"/>
    <w:rsid w:val="009A0C15"/>
    <w:rsid w:val="009A3B1F"/>
    <w:rsid w:val="009A7168"/>
    <w:rsid w:val="009A7A56"/>
    <w:rsid w:val="009B26A0"/>
    <w:rsid w:val="009B6C18"/>
    <w:rsid w:val="009C0EBD"/>
    <w:rsid w:val="009C1539"/>
    <w:rsid w:val="009C749B"/>
    <w:rsid w:val="009C7F7D"/>
    <w:rsid w:val="009D1E18"/>
    <w:rsid w:val="009D2113"/>
    <w:rsid w:val="009D2DA4"/>
    <w:rsid w:val="009D61B8"/>
    <w:rsid w:val="009D7A83"/>
    <w:rsid w:val="009E0354"/>
    <w:rsid w:val="009E17F3"/>
    <w:rsid w:val="009F1656"/>
    <w:rsid w:val="009F3A67"/>
    <w:rsid w:val="009F414A"/>
    <w:rsid w:val="009F4310"/>
    <w:rsid w:val="00A060C4"/>
    <w:rsid w:val="00A101B2"/>
    <w:rsid w:val="00A11F67"/>
    <w:rsid w:val="00A1353A"/>
    <w:rsid w:val="00A3163E"/>
    <w:rsid w:val="00A32CBF"/>
    <w:rsid w:val="00A43F9B"/>
    <w:rsid w:val="00A55C98"/>
    <w:rsid w:val="00A55E19"/>
    <w:rsid w:val="00A6019B"/>
    <w:rsid w:val="00A607AE"/>
    <w:rsid w:val="00A64831"/>
    <w:rsid w:val="00A67451"/>
    <w:rsid w:val="00A70A45"/>
    <w:rsid w:val="00A717E2"/>
    <w:rsid w:val="00A84EA7"/>
    <w:rsid w:val="00A86FC4"/>
    <w:rsid w:val="00A96B6B"/>
    <w:rsid w:val="00AA071C"/>
    <w:rsid w:val="00AA22F4"/>
    <w:rsid w:val="00AA2BEF"/>
    <w:rsid w:val="00AA2F33"/>
    <w:rsid w:val="00AA4F78"/>
    <w:rsid w:val="00AA559F"/>
    <w:rsid w:val="00AB1BCD"/>
    <w:rsid w:val="00AB1ECF"/>
    <w:rsid w:val="00AB31DD"/>
    <w:rsid w:val="00AB74F6"/>
    <w:rsid w:val="00AC75AB"/>
    <w:rsid w:val="00AD04A5"/>
    <w:rsid w:val="00AD0C87"/>
    <w:rsid w:val="00AD104C"/>
    <w:rsid w:val="00AD39D9"/>
    <w:rsid w:val="00AE110B"/>
    <w:rsid w:val="00AF230E"/>
    <w:rsid w:val="00AF2752"/>
    <w:rsid w:val="00AF35F5"/>
    <w:rsid w:val="00B0510F"/>
    <w:rsid w:val="00B05B35"/>
    <w:rsid w:val="00B05DB0"/>
    <w:rsid w:val="00B147DA"/>
    <w:rsid w:val="00B15C28"/>
    <w:rsid w:val="00B21966"/>
    <w:rsid w:val="00B23B88"/>
    <w:rsid w:val="00B2788F"/>
    <w:rsid w:val="00B302AD"/>
    <w:rsid w:val="00B309F7"/>
    <w:rsid w:val="00B30F77"/>
    <w:rsid w:val="00B43B56"/>
    <w:rsid w:val="00B44C52"/>
    <w:rsid w:val="00B45342"/>
    <w:rsid w:val="00B4686C"/>
    <w:rsid w:val="00B50778"/>
    <w:rsid w:val="00B53EB5"/>
    <w:rsid w:val="00B63BF9"/>
    <w:rsid w:val="00B65E90"/>
    <w:rsid w:val="00B674BF"/>
    <w:rsid w:val="00B70EC3"/>
    <w:rsid w:val="00B751BD"/>
    <w:rsid w:val="00B770DA"/>
    <w:rsid w:val="00B81AD2"/>
    <w:rsid w:val="00B8302C"/>
    <w:rsid w:val="00B84006"/>
    <w:rsid w:val="00B85955"/>
    <w:rsid w:val="00B85C06"/>
    <w:rsid w:val="00B902FB"/>
    <w:rsid w:val="00B90879"/>
    <w:rsid w:val="00B90A67"/>
    <w:rsid w:val="00B94D13"/>
    <w:rsid w:val="00BA2595"/>
    <w:rsid w:val="00BB0BC0"/>
    <w:rsid w:val="00BB1371"/>
    <w:rsid w:val="00BB7A51"/>
    <w:rsid w:val="00BC22E0"/>
    <w:rsid w:val="00BD0FEA"/>
    <w:rsid w:val="00BD55C9"/>
    <w:rsid w:val="00BE4D76"/>
    <w:rsid w:val="00BE4E1B"/>
    <w:rsid w:val="00BE71CF"/>
    <w:rsid w:val="00BF17F6"/>
    <w:rsid w:val="00BF1C0B"/>
    <w:rsid w:val="00BF4EB6"/>
    <w:rsid w:val="00C022F2"/>
    <w:rsid w:val="00C02770"/>
    <w:rsid w:val="00C06C52"/>
    <w:rsid w:val="00C13F5B"/>
    <w:rsid w:val="00C14BE0"/>
    <w:rsid w:val="00C1733C"/>
    <w:rsid w:val="00C22693"/>
    <w:rsid w:val="00C23FAB"/>
    <w:rsid w:val="00C24F94"/>
    <w:rsid w:val="00C278DD"/>
    <w:rsid w:val="00C3702C"/>
    <w:rsid w:val="00C4159F"/>
    <w:rsid w:val="00C424B2"/>
    <w:rsid w:val="00C55106"/>
    <w:rsid w:val="00C63198"/>
    <w:rsid w:val="00C65DFB"/>
    <w:rsid w:val="00C76F31"/>
    <w:rsid w:val="00C9428B"/>
    <w:rsid w:val="00C976E1"/>
    <w:rsid w:val="00CA30ED"/>
    <w:rsid w:val="00CA3DCC"/>
    <w:rsid w:val="00CA7204"/>
    <w:rsid w:val="00CB4970"/>
    <w:rsid w:val="00CC3178"/>
    <w:rsid w:val="00CC6694"/>
    <w:rsid w:val="00CD25C7"/>
    <w:rsid w:val="00CD2A43"/>
    <w:rsid w:val="00CE03E2"/>
    <w:rsid w:val="00CE0865"/>
    <w:rsid w:val="00CE2DDA"/>
    <w:rsid w:val="00CE3D1B"/>
    <w:rsid w:val="00CE595B"/>
    <w:rsid w:val="00CF422D"/>
    <w:rsid w:val="00D04249"/>
    <w:rsid w:val="00D07C5D"/>
    <w:rsid w:val="00D07E5C"/>
    <w:rsid w:val="00D12D1D"/>
    <w:rsid w:val="00D16328"/>
    <w:rsid w:val="00D22A71"/>
    <w:rsid w:val="00D22C7C"/>
    <w:rsid w:val="00D31F0F"/>
    <w:rsid w:val="00D350EC"/>
    <w:rsid w:val="00D366E8"/>
    <w:rsid w:val="00D36887"/>
    <w:rsid w:val="00D4078F"/>
    <w:rsid w:val="00D410F0"/>
    <w:rsid w:val="00D41F82"/>
    <w:rsid w:val="00D44D74"/>
    <w:rsid w:val="00D47767"/>
    <w:rsid w:val="00D5615C"/>
    <w:rsid w:val="00D56B2E"/>
    <w:rsid w:val="00D65571"/>
    <w:rsid w:val="00D71FEF"/>
    <w:rsid w:val="00D81B71"/>
    <w:rsid w:val="00D8242A"/>
    <w:rsid w:val="00D960F0"/>
    <w:rsid w:val="00DA381E"/>
    <w:rsid w:val="00DA4533"/>
    <w:rsid w:val="00DA4D70"/>
    <w:rsid w:val="00DA5285"/>
    <w:rsid w:val="00DA7752"/>
    <w:rsid w:val="00DB0904"/>
    <w:rsid w:val="00DB3210"/>
    <w:rsid w:val="00DB524B"/>
    <w:rsid w:val="00DC22CD"/>
    <w:rsid w:val="00DC6755"/>
    <w:rsid w:val="00DD57CB"/>
    <w:rsid w:val="00DE033E"/>
    <w:rsid w:val="00DF48FF"/>
    <w:rsid w:val="00DF661D"/>
    <w:rsid w:val="00E03A25"/>
    <w:rsid w:val="00E076E6"/>
    <w:rsid w:val="00E10D17"/>
    <w:rsid w:val="00E13F9F"/>
    <w:rsid w:val="00E14952"/>
    <w:rsid w:val="00E15868"/>
    <w:rsid w:val="00E20298"/>
    <w:rsid w:val="00E207E9"/>
    <w:rsid w:val="00E31D52"/>
    <w:rsid w:val="00E37BEC"/>
    <w:rsid w:val="00E40F7C"/>
    <w:rsid w:val="00E4107E"/>
    <w:rsid w:val="00E41360"/>
    <w:rsid w:val="00E42341"/>
    <w:rsid w:val="00E55AA2"/>
    <w:rsid w:val="00E57E6C"/>
    <w:rsid w:val="00E656E4"/>
    <w:rsid w:val="00E713F1"/>
    <w:rsid w:val="00E85746"/>
    <w:rsid w:val="00E9193F"/>
    <w:rsid w:val="00E94EAD"/>
    <w:rsid w:val="00EA2CEE"/>
    <w:rsid w:val="00EB19B4"/>
    <w:rsid w:val="00EB34F0"/>
    <w:rsid w:val="00EB3A71"/>
    <w:rsid w:val="00EB408F"/>
    <w:rsid w:val="00EB533C"/>
    <w:rsid w:val="00EB534B"/>
    <w:rsid w:val="00EB7FE8"/>
    <w:rsid w:val="00EC0ECB"/>
    <w:rsid w:val="00EC20D6"/>
    <w:rsid w:val="00EC308E"/>
    <w:rsid w:val="00EC4F8E"/>
    <w:rsid w:val="00EC578A"/>
    <w:rsid w:val="00EC5D8D"/>
    <w:rsid w:val="00ED2A4A"/>
    <w:rsid w:val="00ED438F"/>
    <w:rsid w:val="00ED5F8D"/>
    <w:rsid w:val="00ED73F2"/>
    <w:rsid w:val="00ED7DCD"/>
    <w:rsid w:val="00EF165D"/>
    <w:rsid w:val="00EF4D4F"/>
    <w:rsid w:val="00F03984"/>
    <w:rsid w:val="00F112E6"/>
    <w:rsid w:val="00F15684"/>
    <w:rsid w:val="00F15E14"/>
    <w:rsid w:val="00F17CD7"/>
    <w:rsid w:val="00F326D3"/>
    <w:rsid w:val="00F36C8B"/>
    <w:rsid w:val="00F54516"/>
    <w:rsid w:val="00F5658C"/>
    <w:rsid w:val="00F611F3"/>
    <w:rsid w:val="00F616E5"/>
    <w:rsid w:val="00F64FE1"/>
    <w:rsid w:val="00F65380"/>
    <w:rsid w:val="00F65EEA"/>
    <w:rsid w:val="00F6760C"/>
    <w:rsid w:val="00F70E7B"/>
    <w:rsid w:val="00F74A34"/>
    <w:rsid w:val="00F75C49"/>
    <w:rsid w:val="00F76AB7"/>
    <w:rsid w:val="00F861E5"/>
    <w:rsid w:val="00F96F5E"/>
    <w:rsid w:val="00FB0275"/>
    <w:rsid w:val="00FB5026"/>
    <w:rsid w:val="00FB7BE9"/>
    <w:rsid w:val="00FC5C3B"/>
    <w:rsid w:val="00FC5E44"/>
    <w:rsid w:val="00FC6473"/>
    <w:rsid w:val="00FC6C0C"/>
    <w:rsid w:val="00FC7C75"/>
    <w:rsid w:val="00FD75F5"/>
    <w:rsid w:val="00FE7E79"/>
    <w:rsid w:val="00FF3367"/>
    <w:rsid w:val="00FF4366"/>
    <w:rsid w:val="00FF564C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0158E3"/>
  <w15:chartTrackingRefBased/>
  <w15:docId w15:val="{084E9AC6-6F8F-4047-AF2E-EEDB46F0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F31"/>
  </w:style>
  <w:style w:type="paragraph" w:styleId="Footer">
    <w:name w:val="footer"/>
    <w:basedOn w:val="Normal"/>
    <w:link w:val="FooterChar"/>
    <w:uiPriority w:val="99"/>
    <w:unhideWhenUsed/>
    <w:rsid w:val="00C76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F31"/>
  </w:style>
  <w:style w:type="paragraph" w:styleId="ListParagraph">
    <w:name w:val="List Paragraph"/>
    <w:basedOn w:val="Normal"/>
    <w:uiPriority w:val="34"/>
    <w:qFormat/>
    <w:rsid w:val="00B859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8F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D71FEF"/>
    <w:pPr>
      <w:numPr>
        <w:numId w:val="2"/>
      </w:numPr>
    </w:pPr>
  </w:style>
  <w:style w:type="character" w:styleId="LineNumber">
    <w:name w:val="line number"/>
    <w:basedOn w:val="DefaultParagraphFont"/>
    <w:uiPriority w:val="99"/>
    <w:semiHidden/>
    <w:unhideWhenUsed/>
    <w:rsid w:val="003D6300"/>
  </w:style>
  <w:style w:type="paragraph" w:styleId="NoSpacing">
    <w:name w:val="No Spacing"/>
    <w:uiPriority w:val="1"/>
    <w:qFormat/>
    <w:rsid w:val="00EC4F8E"/>
    <w:pPr>
      <w:spacing w:after="0" w:line="276" w:lineRule="auto"/>
      <w:ind w:left="1440" w:hanging="144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D93DB-89FB-4EA0-8620-F1714C83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 Clerk</cp:lastModifiedBy>
  <cp:revision>2</cp:revision>
  <cp:lastPrinted>2025-03-06T20:08:00Z</cp:lastPrinted>
  <dcterms:created xsi:type="dcterms:W3CDTF">2025-03-06T20:26:00Z</dcterms:created>
  <dcterms:modified xsi:type="dcterms:W3CDTF">2025-03-06T20:26:00Z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820765184b7bc8c5e0e92b33c0eaa37ef9ef441dc8c70c831beb5236c4740302</vt:lpwstr>
  </property>
</Properties>
</file>