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8A6A" w14:textId="4A54DF14" w:rsidR="00773357" w:rsidRDefault="008B4E34" w:rsidP="008B4E34">
      <w:pPr>
        <w:pStyle w:val="NoSpacing"/>
        <w:rPr>
          <w:rFonts w:ascii="Georgia" w:hAnsi="Georgia"/>
          <w:b/>
          <w:bCs/>
          <w:sz w:val="28"/>
          <w:szCs w:val="28"/>
        </w:rPr>
      </w:pPr>
      <w:r>
        <w:rPr>
          <w:rFonts w:ascii="Georgia" w:hAnsi="Georgia"/>
          <w:b/>
          <w:bCs/>
          <w:sz w:val="28"/>
          <w:szCs w:val="28"/>
        </w:rPr>
        <w:t>THE CITY OF BELLE BOARD OF ALDERMEN MET IN REGULAR SESSION ON TUESDAY, MARCH 10, 2020 AT 6:30 P.M. AT THE BELLE CITY HALL.  OFFICALS PRESENT WERE MAYOR JOSH SEAVER, ALDERWOMAN JEANETTE STRUEMPH, ALDERWOMAN COURTNEY ABEL, ALDERMAN KEN STANFIELD, ALDERMAN TONY GIECK, AND CITY CLERK FRANKIE HICKS.</w:t>
      </w:r>
    </w:p>
    <w:p w14:paraId="34FECE18" w14:textId="2E3541AA" w:rsidR="008B4E34" w:rsidRDefault="008B4E34" w:rsidP="008B4E34">
      <w:pPr>
        <w:pStyle w:val="NoSpacing"/>
        <w:rPr>
          <w:rFonts w:ascii="Georgia" w:hAnsi="Georgia"/>
          <w:b/>
          <w:bCs/>
          <w:sz w:val="28"/>
          <w:szCs w:val="28"/>
        </w:rPr>
      </w:pPr>
    </w:p>
    <w:p w14:paraId="4C24F385" w14:textId="65F92F40" w:rsidR="008B4E34" w:rsidRDefault="008B4E34" w:rsidP="008B4E34">
      <w:pPr>
        <w:pStyle w:val="NoSpacing"/>
        <w:rPr>
          <w:rFonts w:ascii="Georgia" w:hAnsi="Georgia"/>
          <w:sz w:val="28"/>
          <w:szCs w:val="28"/>
        </w:rPr>
      </w:pPr>
      <w:r>
        <w:rPr>
          <w:rFonts w:ascii="Georgia" w:hAnsi="Georgia"/>
          <w:sz w:val="28"/>
          <w:szCs w:val="28"/>
        </w:rPr>
        <w:t>The meeting was called to order by Mayor Josh Seaver.  The Pledge of Allegiance was recited.</w:t>
      </w:r>
    </w:p>
    <w:p w14:paraId="23968969" w14:textId="61224ED8" w:rsidR="008B4E34" w:rsidRDefault="008B4E34" w:rsidP="008B4E34">
      <w:pPr>
        <w:pStyle w:val="NoSpacing"/>
        <w:rPr>
          <w:rFonts w:ascii="Georgia" w:hAnsi="Georgia"/>
          <w:sz w:val="28"/>
          <w:szCs w:val="28"/>
        </w:rPr>
      </w:pPr>
    </w:p>
    <w:p w14:paraId="7C379C2B" w14:textId="446869A8" w:rsidR="008B4E34" w:rsidRDefault="008B4E34" w:rsidP="008B4E34">
      <w:pPr>
        <w:pStyle w:val="NoSpacing"/>
        <w:rPr>
          <w:rFonts w:ascii="Georgia" w:hAnsi="Georgia"/>
          <w:b/>
          <w:bCs/>
          <w:sz w:val="28"/>
          <w:szCs w:val="28"/>
        </w:rPr>
      </w:pPr>
      <w:r>
        <w:rPr>
          <w:rFonts w:ascii="Georgia" w:hAnsi="Georgia"/>
          <w:b/>
          <w:bCs/>
          <w:sz w:val="28"/>
          <w:szCs w:val="28"/>
        </w:rPr>
        <w:t>AGENDA:</w:t>
      </w:r>
    </w:p>
    <w:p w14:paraId="74AA3A7A" w14:textId="21DBF4B9" w:rsidR="008B4E34" w:rsidRDefault="008B4E34" w:rsidP="008B4E34">
      <w:pPr>
        <w:pStyle w:val="NoSpacing"/>
        <w:rPr>
          <w:rFonts w:ascii="Georgia" w:hAnsi="Georgia"/>
          <w:sz w:val="28"/>
          <w:szCs w:val="28"/>
        </w:rPr>
      </w:pPr>
      <w:r>
        <w:rPr>
          <w:rFonts w:ascii="Georgia" w:hAnsi="Georgia"/>
          <w:sz w:val="28"/>
          <w:szCs w:val="28"/>
        </w:rPr>
        <w:t>Alderman Tony Gieck made a motion to accept the agenda as written</w:t>
      </w:r>
      <w:r w:rsidR="00AB5E3C">
        <w:rPr>
          <w:rFonts w:ascii="Georgia" w:hAnsi="Georgia"/>
          <w:sz w:val="28"/>
          <w:szCs w:val="28"/>
        </w:rPr>
        <w:t>.  The motion was seconded by Alderman Ken Stanfield, all in favor.</w:t>
      </w:r>
    </w:p>
    <w:p w14:paraId="0E48310E" w14:textId="028EA362" w:rsidR="00AB5E3C" w:rsidRDefault="00AB5E3C" w:rsidP="008B4E34">
      <w:pPr>
        <w:pStyle w:val="NoSpacing"/>
        <w:rPr>
          <w:rFonts w:ascii="Georgia" w:hAnsi="Georgia"/>
          <w:sz w:val="28"/>
          <w:szCs w:val="28"/>
        </w:rPr>
      </w:pPr>
    </w:p>
    <w:p w14:paraId="351E8A0B" w14:textId="78E21124" w:rsidR="00AB5E3C" w:rsidRDefault="00AB5E3C" w:rsidP="008B4E34">
      <w:pPr>
        <w:pStyle w:val="NoSpacing"/>
        <w:rPr>
          <w:rFonts w:ascii="Georgia" w:hAnsi="Georgia"/>
          <w:b/>
          <w:bCs/>
          <w:sz w:val="28"/>
          <w:szCs w:val="28"/>
        </w:rPr>
      </w:pPr>
      <w:r>
        <w:rPr>
          <w:rFonts w:ascii="Georgia" w:hAnsi="Georgia"/>
          <w:b/>
          <w:bCs/>
          <w:sz w:val="28"/>
          <w:szCs w:val="28"/>
        </w:rPr>
        <w:t>MINUTES:</w:t>
      </w:r>
    </w:p>
    <w:p w14:paraId="13B88565" w14:textId="18C4AC05" w:rsidR="00AB5E3C" w:rsidRDefault="00AB5E3C" w:rsidP="008B4E34">
      <w:pPr>
        <w:pStyle w:val="NoSpacing"/>
        <w:rPr>
          <w:rFonts w:ascii="Georgia" w:hAnsi="Georgia"/>
          <w:sz w:val="28"/>
          <w:szCs w:val="28"/>
        </w:rPr>
      </w:pPr>
      <w:r>
        <w:rPr>
          <w:rFonts w:ascii="Georgia" w:hAnsi="Georgia"/>
          <w:sz w:val="28"/>
          <w:szCs w:val="28"/>
        </w:rPr>
        <w:t>Alderman Tony Gieck made a motion to accept the minutes from Regular &amp; Closed Session on February 11, 2020 as written.  The motion was seconded by Alderwoman Jeanette Struemph, all in favor.</w:t>
      </w:r>
    </w:p>
    <w:p w14:paraId="4C07EBEC" w14:textId="66F287BC" w:rsidR="00AB5E3C" w:rsidRDefault="00AB5E3C" w:rsidP="008B4E34">
      <w:pPr>
        <w:pStyle w:val="NoSpacing"/>
        <w:rPr>
          <w:rFonts w:ascii="Georgia" w:hAnsi="Georgia"/>
          <w:sz w:val="28"/>
          <w:szCs w:val="28"/>
        </w:rPr>
      </w:pPr>
    </w:p>
    <w:p w14:paraId="014E30AF" w14:textId="7F45AF9C" w:rsidR="00AB5E3C" w:rsidRDefault="00AB5E3C" w:rsidP="008B4E34">
      <w:pPr>
        <w:pStyle w:val="NoSpacing"/>
        <w:rPr>
          <w:rFonts w:ascii="Georgia" w:hAnsi="Georgia"/>
          <w:b/>
          <w:bCs/>
          <w:sz w:val="28"/>
          <w:szCs w:val="28"/>
        </w:rPr>
      </w:pPr>
      <w:r>
        <w:rPr>
          <w:rFonts w:ascii="Georgia" w:hAnsi="Georgia"/>
          <w:b/>
          <w:bCs/>
          <w:sz w:val="28"/>
          <w:szCs w:val="28"/>
        </w:rPr>
        <w:t>TREASURER’S CASH SUMMARY &amp; BILLS TO BE PAID:</w:t>
      </w:r>
    </w:p>
    <w:p w14:paraId="2F6EFE11" w14:textId="1C18D548" w:rsidR="00AB5E3C" w:rsidRDefault="00AB5E3C" w:rsidP="008B4E34">
      <w:pPr>
        <w:pStyle w:val="NoSpacing"/>
        <w:rPr>
          <w:rFonts w:ascii="Georgia" w:hAnsi="Georgia"/>
          <w:sz w:val="28"/>
          <w:szCs w:val="28"/>
        </w:rPr>
      </w:pPr>
      <w:r>
        <w:rPr>
          <w:rFonts w:ascii="Georgia" w:hAnsi="Georgia"/>
          <w:sz w:val="28"/>
          <w:szCs w:val="28"/>
        </w:rPr>
        <w:t>Alderman Tony Gieck made a motion to accept both the cash summary and bills to be paid.  The motion was seconded by Alderwoman Courtney Abel, all in favor</w:t>
      </w:r>
    </w:p>
    <w:p w14:paraId="7FBAFEB3" w14:textId="78C7180C" w:rsidR="00AB5E3C" w:rsidRDefault="00AB5E3C" w:rsidP="008B4E34">
      <w:pPr>
        <w:pStyle w:val="NoSpacing"/>
        <w:rPr>
          <w:rFonts w:ascii="Georgia" w:hAnsi="Georgia"/>
          <w:sz w:val="28"/>
          <w:szCs w:val="28"/>
        </w:rPr>
      </w:pPr>
      <w:r>
        <w:rPr>
          <w:rFonts w:ascii="Georgia" w:hAnsi="Georgia"/>
          <w:b/>
          <w:bCs/>
          <w:sz w:val="28"/>
          <w:szCs w:val="28"/>
        </w:rPr>
        <w:t xml:space="preserve">Special Meeting – </w:t>
      </w:r>
      <w:r>
        <w:rPr>
          <w:rFonts w:ascii="Georgia" w:hAnsi="Georgia"/>
          <w:sz w:val="28"/>
          <w:szCs w:val="28"/>
        </w:rPr>
        <w:t>It was the consensus of the Council to hold a Special Meeting on Thursday, March 19, 2020 at 1:30 P.M. at the Belle City Hall to open bank bids and to review the budget.</w:t>
      </w:r>
    </w:p>
    <w:p w14:paraId="08F27761" w14:textId="58DA70D2" w:rsidR="00AB5E3C" w:rsidRDefault="00AB5E3C" w:rsidP="008B4E34">
      <w:pPr>
        <w:pStyle w:val="NoSpacing"/>
        <w:rPr>
          <w:rFonts w:ascii="Georgia" w:hAnsi="Georgia"/>
          <w:sz w:val="28"/>
          <w:szCs w:val="28"/>
        </w:rPr>
      </w:pPr>
    </w:p>
    <w:p w14:paraId="4F27050D" w14:textId="2E130C9D" w:rsidR="00AB5E3C" w:rsidRDefault="00AB5E3C" w:rsidP="008B4E34">
      <w:pPr>
        <w:pStyle w:val="NoSpacing"/>
        <w:rPr>
          <w:rFonts w:ascii="Georgia" w:hAnsi="Georgia"/>
          <w:b/>
          <w:bCs/>
          <w:sz w:val="28"/>
          <w:szCs w:val="28"/>
        </w:rPr>
      </w:pPr>
      <w:r>
        <w:rPr>
          <w:rFonts w:ascii="Georgia" w:hAnsi="Georgia"/>
          <w:b/>
          <w:bCs/>
          <w:sz w:val="28"/>
          <w:szCs w:val="28"/>
        </w:rPr>
        <w:t>VISITORS:</w:t>
      </w:r>
    </w:p>
    <w:p w14:paraId="2BD7A87F" w14:textId="47133C1B" w:rsidR="00AB5E3C" w:rsidRDefault="007C398E" w:rsidP="008B4E34">
      <w:pPr>
        <w:pStyle w:val="NoSpacing"/>
        <w:rPr>
          <w:rFonts w:ascii="Georgia" w:hAnsi="Georgia"/>
          <w:sz w:val="28"/>
          <w:szCs w:val="28"/>
        </w:rPr>
      </w:pPr>
      <w:r>
        <w:rPr>
          <w:rFonts w:ascii="Georgia" w:hAnsi="Georgia"/>
          <w:b/>
          <w:bCs/>
          <w:sz w:val="28"/>
          <w:szCs w:val="28"/>
        </w:rPr>
        <w:t xml:space="preserve">Bev Abel Planning &amp; Zoning – </w:t>
      </w:r>
      <w:r>
        <w:rPr>
          <w:rFonts w:ascii="Georgia" w:hAnsi="Georgia"/>
          <w:sz w:val="28"/>
          <w:szCs w:val="28"/>
        </w:rPr>
        <w:t xml:space="preserve">Mrs. Abel was present to answer any questions the Council may have regarding the Ordinances included in their packets regarding medical marijuana.  After some discussion it was the consensus of the Council to send the 3 proposed Ordinances to City Attorney Mary Weston for review.  </w:t>
      </w:r>
    </w:p>
    <w:p w14:paraId="7D077279" w14:textId="77777777" w:rsidR="002A347E" w:rsidRDefault="002A347E" w:rsidP="008B4E34">
      <w:pPr>
        <w:pStyle w:val="NoSpacing"/>
        <w:rPr>
          <w:rFonts w:ascii="Georgia" w:hAnsi="Georgia"/>
          <w:sz w:val="28"/>
          <w:szCs w:val="28"/>
        </w:rPr>
      </w:pPr>
      <w:r>
        <w:rPr>
          <w:rFonts w:ascii="Georgia" w:hAnsi="Georgia"/>
          <w:sz w:val="28"/>
          <w:szCs w:val="28"/>
        </w:rPr>
        <w:t xml:space="preserve">Proposed </w:t>
      </w:r>
      <w:r w:rsidR="007C398E">
        <w:rPr>
          <w:rFonts w:ascii="Georgia" w:hAnsi="Georgia"/>
          <w:sz w:val="28"/>
          <w:szCs w:val="28"/>
        </w:rPr>
        <w:t>Ordinance regardi</w:t>
      </w:r>
      <w:r>
        <w:rPr>
          <w:rFonts w:ascii="Georgia" w:hAnsi="Georgia"/>
          <w:sz w:val="28"/>
          <w:szCs w:val="28"/>
        </w:rPr>
        <w:t xml:space="preserve">ng Planning &amp; Zoning Property Maintenance – After some discussion the Council would like to see changes made to the proposed Ordinance regarding a fine amount. </w:t>
      </w:r>
    </w:p>
    <w:p w14:paraId="232D6E48" w14:textId="77777777" w:rsidR="002A347E" w:rsidRDefault="002A347E" w:rsidP="008B4E34">
      <w:pPr>
        <w:pStyle w:val="NoSpacing"/>
        <w:rPr>
          <w:rFonts w:ascii="Georgia" w:hAnsi="Georgia"/>
          <w:sz w:val="28"/>
          <w:szCs w:val="28"/>
        </w:rPr>
      </w:pPr>
      <w:r>
        <w:rPr>
          <w:rFonts w:ascii="Georgia" w:hAnsi="Georgia"/>
          <w:b/>
          <w:bCs/>
          <w:sz w:val="28"/>
          <w:szCs w:val="28"/>
        </w:rPr>
        <w:t xml:space="preserve">Steve Vogt – </w:t>
      </w:r>
      <w:r>
        <w:rPr>
          <w:rFonts w:ascii="Georgia" w:hAnsi="Georgia"/>
          <w:sz w:val="28"/>
          <w:szCs w:val="28"/>
        </w:rPr>
        <w:t>Mr. Vogt was present to update the Council of happenings with MRPC.</w:t>
      </w:r>
    </w:p>
    <w:p w14:paraId="2D221CBC" w14:textId="77777777" w:rsidR="002A347E" w:rsidRDefault="002A347E" w:rsidP="008B4E34">
      <w:pPr>
        <w:pStyle w:val="NoSpacing"/>
        <w:rPr>
          <w:rFonts w:ascii="Georgia" w:hAnsi="Georgia"/>
          <w:sz w:val="28"/>
          <w:szCs w:val="28"/>
        </w:rPr>
      </w:pPr>
    </w:p>
    <w:p w14:paraId="48D8A8D5" w14:textId="77777777" w:rsidR="002A347E" w:rsidRDefault="002A347E" w:rsidP="008B4E34">
      <w:pPr>
        <w:pStyle w:val="NoSpacing"/>
        <w:rPr>
          <w:rFonts w:ascii="Georgia" w:hAnsi="Georgia"/>
          <w:b/>
          <w:bCs/>
          <w:sz w:val="28"/>
          <w:szCs w:val="28"/>
        </w:rPr>
      </w:pPr>
      <w:r>
        <w:rPr>
          <w:rFonts w:ascii="Georgia" w:hAnsi="Georgia"/>
          <w:b/>
          <w:bCs/>
          <w:sz w:val="28"/>
          <w:szCs w:val="28"/>
        </w:rPr>
        <w:lastRenderedPageBreak/>
        <w:t>OLD BUSINESS:</w:t>
      </w:r>
    </w:p>
    <w:p w14:paraId="185F75BD" w14:textId="77777777" w:rsidR="00810D59" w:rsidRDefault="002A347E" w:rsidP="008B4E34">
      <w:pPr>
        <w:pStyle w:val="NoSpacing"/>
        <w:rPr>
          <w:rFonts w:ascii="Georgia" w:hAnsi="Georgia"/>
          <w:sz w:val="28"/>
          <w:szCs w:val="28"/>
        </w:rPr>
      </w:pPr>
      <w:r>
        <w:rPr>
          <w:rFonts w:ascii="Georgia" w:hAnsi="Georgia"/>
          <w:b/>
          <w:bCs/>
          <w:sz w:val="28"/>
          <w:szCs w:val="28"/>
        </w:rPr>
        <w:t xml:space="preserve">Open Bids on Surplus Patrol Vehicles </w:t>
      </w:r>
      <w:r w:rsidR="00810D59">
        <w:rPr>
          <w:rFonts w:ascii="Georgia" w:hAnsi="Georgia"/>
          <w:b/>
          <w:bCs/>
          <w:sz w:val="28"/>
          <w:szCs w:val="28"/>
        </w:rPr>
        <w:t>–</w:t>
      </w:r>
      <w:r>
        <w:rPr>
          <w:rFonts w:ascii="Georgia" w:hAnsi="Georgia"/>
          <w:b/>
          <w:bCs/>
          <w:sz w:val="28"/>
          <w:szCs w:val="28"/>
        </w:rPr>
        <w:t xml:space="preserve"> </w:t>
      </w:r>
    </w:p>
    <w:tbl>
      <w:tblPr>
        <w:tblStyle w:val="TableGrid"/>
        <w:tblW w:w="0" w:type="auto"/>
        <w:tblLook w:val="04A0" w:firstRow="1" w:lastRow="0" w:firstColumn="1" w:lastColumn="0" w:noHBand="0" w:noVBand="1"/>
      </w:tblPr>
      <w:tblGrid>
        <w:gridCol w:w="2337"/>
        <w:gridCol w:w="2337"/>
        <w:gridCol w:w="2338"/>
        <w:gridCol w:w="2338"/>
      </w:tblGrid>
      <w:tr w:rsidR="00810D59" w14:paraId="65BEF461" w14:textId="77777777" w:rsidTr="00810D59">
        <w:tc>
          <w:tcPr>
            <w:tcW w:w="2337" w:type="dxa"/>
          </w:tcPr>
          <w:p w14:paraId="7C092A9D" w14:textId="50B347B7" w:rsidR="00810D59" w:rsidRDefault="00810D59" w:rsidP="008B4E34">
            <w:pPr>
              <w:pStyle w:val="NoSpacing"/>
              <w:rPr>
                <w:rFonts w:ascii="Georgia" w:hAnsi="Georgia"/>
                <w:sz w:val="28"/>
                <w:szCs w:val="28"/>
              </w:rPr>
            </w:pPr>
            <w:r>
              <w:rPr>
                <w:rFonts w:ascii="Georgia" w:hAnsi="Georgia"/>
                <w:sz w:val="28"/>
                <w:szCs w:val="28"/>
              </w:rPr>
              <w:t>Name</w:t>
            </w:r>
          </w:p>
        </w:tc>
        <w:tc>
          <w:tcPr>
            <w:tcW w:w="2337" w:type="dxa"/>
          </w:tcPr>
          <w:p w14:paraId="06B4C68B" w14:textId="6D7EBC36" w:rsidR="00810D59" w:rsidRDefault="00810D59" w:rsidP="008B4E34">
            <w:pPr>
              <w:pStyle w:val="NoSpacing"/>
              <w:rPr>
                <w:rFonts w:ascii="Georgia" w:hAnsi="Georgia"/>
                <w:sz w:val="28"/>
                <w:szCs w:val="28"/>
              </w:rPr>
            </w:pPr>
            <w:r>
              <w:rPr>
                <w:rFonts w:ascii="Georgia" w:hAnsi="Georgia"/>
                <w:sz w:val="28"/>
                <w:szCs w:val="28"/>
              </w:rPr>
              <w:t>2008 Ford Expedition</w:t>
            </w:r>
          </w:p>
        </w:tc>
        <w:tc>
          <w:tcPr>
            <w:tcW w:w="2338" w:type="dxa"/>
          </w:tcPr>
          <w:p w14:paraId="60317F90" w14:textId="13678F5F" w:rsidR="00810D59" w:rsidRDefault="00810D59" w:rsidP="008B4E34">
            <w:pPr>
              <w:pStyle w:val="NoSpacing"/>
              <w:rPr>
                <w:rFonts w:ascii="Georgia" w:hAnsi="Georgia"/>
                <w:sz w:val="28"/>
                <w:szCs w:val="28"/>
              </w:rPr>
            </w:pPr>
            <w:r>
              <w:rPr>
                <w:rFonts w:ascii="Georgia" w:hAnsi="Georgia"/>
                <w:sz w:val="28"/>
                <w:szCs w:val="28"/>
              </w:rPr>
              <w:t>2010 Dodge Charger</w:t>
            </w:r>
          </w:p>
        </w:tc>
        <w:tc>
          <w:tcPr>
            <w:tcW w:w="2338" w:type="dxa"/>
          </w:tcPr>
          <w:p w14:paraId="65F79293" w14:textId="1395D9E7" w:rsidR="00810D59" w:rsidRDefault="00810D59" w:rsidP="008B4E34">
            <w:pPr>
              <w:pStyle w:val="NoSpacing"/>
              <w:rPr>
                <w:rFonts w:ascii="Georgia" w:hAnsi="Georgia"/>
                <w:sz w:val="28"/>
                <w:szCs w:val="28"/>
              </w:rPr>
            </w:pPr>
            <w:r>
              <w:rPr>
                <w:rFonts w:ascii="Georgia" w:hAnsi="Georgia"/>
                <w:sz w:val="28"/>
                <w:szCs w:val="28"/>
              </w:rPr>
              <w:t>2012 Dodge Charger</w:t>
            </w:r>
          </w:p>
        </w:tc>
      </w:tr>
      <w:tr w:rsidR="00810D59" w14:paraId="66C2E7BA" w14:textId="77777777" w:rsidTr="00810D59">
        <w:tc>
          <w:tcPr>
            <w:tcW w:w="2337" w:type="dxa"/>
          </w:tcPr>
          <w:p w14:paraId="69B22B6A" w14:textId="51488F44" w:rsidR="00810D59" w:rsidRDefault="008B05F2" w:rsidP="008B4E34">
            <w:pPr>
              <w:pStyle w:val="NoSpacing"/>
              <w:rPr>
                <w:rFonts w:ascii="Georgia" w:hAnsi="Georgia"/>
                <w:sz w:val="28"/>
                <w:szCs w:val="28"/>
              </w:rPr>
            </w:pPr>
            <w:r>
              <w:rPr>
                <w:rFonts w:ascii="Georgia" w:hAnsi="Georgia"/>
                <w:sz w:val="28"/>
                <w:szCs w:val="28"/>
              </w:rPr>
              <w:t>William Moman</w:t>
            </w:r>
          </w:p>
        </w:tc>
        <w:tc>
          <w:tcPr>
            <w:tcW w:w="2337" w:type="dxa"/>
          </w:tcPr>
          <w:p w14:paraId="73387D36" w14:textId="77777777" w:rsidR="00810D59" w:rsidRDefault="00810D59" w:rsidP="008B4E34">
            <w:pPr>
              <w:pStyle w:val="NoSpacing"/>
              <w:rPr>
                <w:rFonts w:ascii="Georgia" w:hAnsi="Georgia"/>
                <w:sz w:val="28"/>
                <w:szCs w:val="28"/>
              </w:rPr>
            </w:pPr>
          </w:p>
        </w:tc>
        <w:tc>
          <w:tcPr>
            <w:tcW w:w="2338" w:type="dxa"/>
          </w:tcPr>
          <w:p w14:paraId="59287C8C" w14:textId="2C8E6714" w:rsidR="00810D59" w:rsidRDefault="008B05F2" w:rsidP="008B4E34">
            <w:pPr>
              <w:pStyle w:val="NoSpacing"/>
              <w:rPr>
                <w:rFonts w:ascii="Georgia" w:hAnsi="Georgia"/>
                <w:sz w:val="28"/>
                <w:szCs w:val="28"/>
              </w:rPr>
            </w:pPr>
            <w:r>
              <w:rPr>
                <w:rFonts w:ascii="Georgia" w:hAnsi="Georgia"/>
                <w:sz w:val="28"/>
                <w:szCs w:val="28"/>
              </w:rPr>
              <w:t>$1500</w:t>
            </w:r>
          </w:p>
        </w:tc>
        <w:tc>
          <w:tcPr>
            <w:tcW w:w="2338" w:type="dxa"/>
          </w:tcPr>
          <w:p w14:paraId="013EF17D" w14:textId="0DEFABD6" w:rsidR="00810D59" w:rsidRDefault="008B05F2" w:rsidP="008B4E34">
            <w:pPr>
              <w:pStyle w:val="NoSpacing"/>
              <w:rPr>
                <w:rFonts w:ascii="Georgia" w:hAnsi="Georgia"/>
                <w:sz w:val="28"/>
                <w:szCs w:val="28"/>
              </w:rPr>
            </w:pPr>
            <w:r>
              <w:rPr>
                <w:rFonts w:ascii="Georgia" w:hAnsi="Georgia"/>
                <w:sz w:val="28"/>
                <w:szCs w:val="28"/>
              </w:rPr>
              <w:t>$2012</w:t>
            </w:r>
          </w:p>
        </w:tc>
      </w:tr>
      <w:tr w:rsidR="00810D59" w14:paraId="6D4B7B6C" w14:textId="77777777" w:rsidTr="00810D59">
        <w:tc>
          <w:tcPr>
            <w:tcW w:w="2337" w:type="dxa"/>
          </w:tcPr>
          <w:p w14:paraId="5E40C7ED" w14:textId="32D73943" w:rsidR="00810D59" w:rsidRDefault="008B05F2" w:rsidP="008B4E34">
            <w:pPr>
              <w:pStyle w:val="NoSpacing"/>
              <w:rPr>
                <w:rFonts w:ascii="Georgia" w:hAnsi="Georgia"/>
                <w:sz w:val="28"/>
                <w:szCs w:val="28"/>
              </w:rPr>
            </w:pPr>
            <w:r>
              <w:rPr>
                <w:rFonts w:ascii="Georgia" w:hAnsi="Georgia"/>
                <w:sz w:val="28"/>
                <w:szCs w:val="28"/>
              </w:rPr>
              <w:t>Mike Woodruff</w:t>
            </w:r>
          </w:p>
        </w:tc>
        <w:tc>
          <w:tcPr>
            <w:tcW w:w="2337" w:type="dxa"/>
          </w:tcPr>
          <w:p w14:paraId="7642AFFA" w14:textId="2C395130" w:rsidR="00810D59" w:rsidRDefault="008B05F2" w:rsidP="008B4E34">
            <w:pPr>
              <w:pStyle w:val="NoSpacing"/>
              <w:rPr>
                <w:rFonts w:ascii="Georgia" w:hAnsi="Georgia"/>
                <w:sz w:val="28"/>
                <w:szCs w:val="28"/>
              </w:rPr>
            </w:pPr>
            <w:r>
              <w:rPr>
                <w:rFonts w:ascii="Georgia" w:hAnsi="Georgia"/>
                <w:sz w:val="28"/>
                <w:szCs w:val="28"/>
              </w:rPr>
              <w:t>$526</w:t>
            </w:r>
          </w:p>
        </w:tc>
        <w:tc>
          <w:tcPr>
            <w:tcW w:w="2338" w:type="dxa"/>
          </w:tcPr>
          <w:p w14:paraId="776604B3" w14:textId="77777777" w:rsidR="00810D59" w:rsidRDefault="00810D59" w:rsidP="008B4E34">
            <w:pPr>
              <w:pStyle w:val="NoSpacing"/>
              <w:rPr>
                <w:rFonts w:ascii="Georgia" w:hAnsi="Georgia"/>
                <w:sz w:val="28"/>
                <w:szCs w:val="28"/>
              </w:rPr>
            </w:pPr>
          </w:p>
        </w:tc>
        <w:tc>
          <w:tcPr>
            <w:tcW w:w="2338" w:type="dxa"/>
          </w:tcPr>
          <w:p w14:paraId="1FCF4309" w14:textId="77777777" w:rsidR="00810D59" w:rsidRDefault="00810D59" w:rsidP="008B4E34">
            <w:pPr>
              <w:pStyle w:val="NoSpacing"/>
              <w:rPr>
                <w:rFonts w:ascii="Georgia" w:hAnsi="Georgia"/>
                <w:sz w:val="28"/>
                <w:szCs w:val="28"/>
              </w:rPr>
            </w:pPr>
          </w:p>
        </w:tc>
      </w:tr>
      <w:tr w:rsidR="00810D59" w14:paraId="190CC7AC" w14:textId="77777777" w:rsidTr="00810D59">
        <w:tc>
          <w:tcPr>
            <w:tcW w:w="2337" w:type="dxa"/>
          </w:tcPr>
          <w:p w14:paraId="03CABF32" w14:textId="1D60AF5E" w:rsidR="00810D59" w:rsidRDefault="008B05F2" w:rsidP="008B4E34">
            <w:pPr>
              <w:pStyle w:val="NoSpacing"/>
              <w:rPr>
                <w:rFonts w:ascii="Georgia" w:hAnsi="Georgia"/>
                <w:sz w:val="28"/>
                <w:szCs w:val="28"/>
              </w:rPr>
            </w:pPr>
            <w:r>
              <w:rPr>
                <w:rFonts w:ascii="Georgia" w:hAnsi="Georgia"/>
                <w:sz w:val="28"/>
                <w:szCs w:val="28"/>
              </w:rPr>
              <w:t>Chicago Motors</w:t>
            </w:r>
          </w:p>
        </w:tc>
        <w:tc>
          <w:tcPr>
            <w:tcW w:w="2337" w:type="dxa"/>
          </w:tcPr>
          <w:p w14:paraId="14159671" w14:textId="6C7D1549" w:rsidR="00810D59" w:rsidRDefault="008B05F2" w:rsidP="008B4E34">
            <w:pPr>
              <w:pStyle w:val="NoSpacing"/>
              <w:rPr>
                <w:rFonts w:ascii="Georgia" w:hAnsi="Georgia"/>
                <w:sz w:val="28"/>
                <w:szCs w:val="28"/>
              </w:rPr>
            </w:pPr>
            <w:r>
              <w:rPr>
                <w:rFonts w:ascii="Georgia" w:hAnsi="Georgia"/>
                <w:sz w:val="28"/>
                <w:szCs w:val="28"/>
              </w:rPr>
              <w:t>$509</w:t>
            </w:r>
          </w:p>
        </w:tc>
        <w:tc>
          <w:tcPr>
            <w:tcW w:w="2338" w:type="dxa"/>
          </w:tcPr>
          <w:p w14:paraId="1B392626" w14:textId="0FE23CF9" w:rsidR="00810D59" w:rsidRDefault="008B05F2" w:rsidP="008B4E34">
            <w:pPr>
              <w:pStyle w:val="NoSpacing"/>
              <w:rPr>
                <w:rFonts w:ascii="Georgia" w:hAnsi="Georgia"/>
                <w:sz w:val="28"/>
                <w:szCs w:val="28"/>
              </w:rPr>
            </w:pPr>
            <w:r>
              <w:rPr>
                <w:rFonts w:ascii="Georgia" w:hAnsi="Georgia"/>
                <w:sz w:val="28"/>
                <w:szCs w:val="28"/>
              </w:rPr>
              <w:t>$1209</w:t>
            </w:r>
          </w:p>
        </w:tc>
        <w:tc>
          <w:tcPr>
            <w:tcW w:w="2338" w:type="dxa"/>
          </w:tcPr>
          <w:p w14:paraId="7A794303" w14:textId="4B5F67D4" w:rsidR="00810D59" w:rsidRDefault="008B05F2" w:rsidP="008B4E34">
            <w:pPr>
              <w:pStyle w:val="NoSpacing"/>
              <w:rPr>
                <w:rFonts w:ascii="Georgia" w:hAnsi="Georgia"/>
                <w:sz w:val="28"/>
                <w:szCs w:val="28"/>
              </w:rPr>
            </w:pPr>
            <w:r>
              <w:rPr>
                <w:rFonts w:ascii="Georgia" w:hAnsi="Georgia"/>
                <w:sz w:val="28"/>
                <w:szCs w:val="28"/>
              </w:rPr>
              <w:t>$3009</w:t>
            </w:r>
          </w:p>
        </w:tc>
      </w:tr>
      <w:tr w:rsidR="00810D59" w14:paraId="16C12AB7" w14:textId="77777777" w:rsidTr="00810D59">
        <w:tc>
          <w:tcPr>
            <w:tcW w:w="2337" w:type="dxa"/>
          </w:tcPr>
          <w:p w14:paraId="1A54D572" w14:textId="2C7A6F4E" w:rsidR="00810D59" w:rsidRDefault="008B05F2" w:rsidP="008B4E34">
            <w:pPr>
              <w:pStyle w:val="NoSpacing"/>
              <w:rPr>
                <w:rFonts w:ascii="Georgia" w:hAnsi="Georgia"/>
                <w:sz w:val="28"/>
                <w:szCs w:val="28"/>
              </w:rPr>
            </w:pPr>
            <w:r>
              <w:rPr>
                <w:rFonts w:ascii="Georgia" w:hAnsi="Georgia"/>
                <w:sz w:val="28"/>
                <w:szCs w:val="28"/>
              </w:rPr>
              <w:t>John Hollandsworth</w:t>
            </w:r>
          </w:p>
        </w:tc>
        <w:tc>
          <w:tcPr>
            <w:tcW w:w="2337" w:type="dxa"/>
          </w:tcPr>
          <w:p w14:paraId="438D4696" w14:textId="77777777" w:rsidR="00810D59" w:rsidRDefault="00810D59" w:rsidP="008B4E34">
            <w:pPr>
              <w:pStyle w:val="NoSpacing"/>
              <w:rPr>
                <w:rFonts w:ascii="Georgia" w:hAnsi="Georgia"/>
                <w:sz w:val="28"/>
                <w:szCs w:val="28"/>
              </w:rPr>
            </w:pPr>
          </w:p>
        </w:tc>
        <w:tc>
          <w:tcPr>
            <w:tcW w:w="2338" w:type="dxa"/>
          </w:tcPr>
          <w:p w14:paraId="1DD9CFF8" w14:textId="77777777" w:rsidR="00810D59" w:rsidRDefault="00810D59" w:rsidP="008B4E34">
            <w:pPr>
              <w:pStyle w:val="NoSpacing"/>
              <w:rPr>
                <w:rFonts w:ascii="Georgia" w:hAnsi="Georgia"/>
                <w:sz w:val="28"/>
                <w:szCs w:val="28"/>
              </w:rPr>
            </w:pPr>
          </w:p>
        </w:tc>
        <w:tc>
          <w:tcPr>
            <w:tcW w:w="2338" w:type="dxa"/>
          </w:tcPr>
          <w:p w14:paraId="480C3103" w14:textId="21DF6984" w:rsidR="00810D59" w:rsidRDefault="008B05F2" w:rsidP="008B4E34">
            <w:pPr>
              <w:pStyle w:val="NoSpacing"/>
              <w:rPr>
                <w:rFonts w:ascii="Georgia" w:hAnsi="Georgia"/>
                <w:sz w:val="28"/>
                <w:szCs w:val="28"/>
              </w:rPr>
            </w:pPr>
            <w:r>
              <w:rPr>
                <w:rFonts w:ascii="Georgia" w:hAnsi="Georgia"/>
                <w:sz w:val="28"/>
                <w:szCs w:val="28"/>
              </w:rPr>
              <w:t>$1200</w:t>
            </w:r>
          </w:p>
        </w:tc>
      </w:tr>
      <w:tr w:rsidR="00810D59" w14:paraId="246A4963" w14:textId="77777777" w:rsidTr="00810D59">
        <w:tc>
          <w:tcPr>
            <w:tcW w:w="2337" w:type="dxa"/>
          </w:tcPr>
          <w:p w14:paraId="0B90742B" w14:textId="38DC6F96" w:rsidR="00810D59" w:rsidRDefault="008B05F2" w:rsidP="008B4E34">
            <w:pPr>
              <w:pStyle w:val="NoSpacing"/>
              <w:rPr>
                <w:rFonts w:ascii="Georgia" w:hAnsi="Georgia"/>
                <w:sz w:val="28"/>
                <w:szCs w:val="28"/>
              </w:rPr>
            </w:pPr>
            <w:r>
              <w:rPr>
                <w:rFonts w:ascii="Georgia" w:hAnsi="Georgia"/>
                <w:sz w:val="28"/>
                <w:szCs w:val="28"/>
              </w:rPr>
              <w:t>Perri Brooks</w:t>
            </w:r>
          </w:p>
        </w:tc>
        <w:tc>
          <w:tcPr>
            <w:tcW w:w="2337" w:type="dxa"/>
          </w:tcPr>
          <w:p w14:paraId="3FC54640" w14:textId="6AC110B3" w:rsidR="00810D59" w:rsidRDefault="008B05F2" w:rsidP="008B4E34">
            <w:pPr>
              <w:pStyle w:val="NoSpacing"/>
              <w:rPr>
                <w:rFonts w:ascii="Georgia" w:hAnsi="Georgia"/>
                <w:sz w:val="28"/>
                <w:szCs w:val="28"/>
              </w:rPr>
            </w:pPr>
            <w:r>
              <w:rPr>
                <w:rFonts w:ascii="Georgia" w:hAnsi="Georgia"/>
                <w:sz w:val="28"/>
                <w:szCs w:val="28"/>
              </w:rPr>
              <w:t>$500</w:t>
            </w:r>
          </w:p>
        </w:tc>
        <w:tc>
          <w:tcPr>
            <w:tcW w:w="2338" w:type="dxa"/>
          </w:tcPr>
          <w:p w14:paraId="0E24DAAC" w14:textId="77777777" w:rsidR="00810D59" w:rsidRDefault="00810D59" w:rsidP="008B4E34">
            <w:pPr>
              <w:pStyle w:val="NoSpacing"/>
              <w:rPr>
                <w:rFonts w:ascii="Georgia" w:hAnsi="Georgia"/>
                <w:sz w:val="28"/>
                <w:szCs w:val="28"/>
              </w:rPr>
            </w:pPr>
          </w:p>
        </w:tc>
        <w:tc>
          <w:tcPr>
            <w:tcW w:w="2338" w:type="dxa"/>
          </w:tcPr>
          <w:p w14:paraId="36E5AEA9" w14:textId="77777777" w:rsidR="00810D59" w:rsidRDefault="00810D59" w:rsidP="008B4E34">
            <w:pPr>
              <w:pStyle w:val="NoSpacing"/>
              <w:rPr>
                <w:rFonts w:ascii="Georgia" w:hAnsi="Georgia"/>
                <w:sz w:val="28"/>
                <w:szCs w:val="28"/>
              </w:rPr>
            </w:pPr>
          </w:p>
        </w:tc>
      </w:tr>
      <w:tr w:rsidR="00810D59" w14:paraId="51B1B8D4" w14:textId="77777777" w:rsidTr="00810D59">
        <w:tc>
          <w:tcPr>
            <w:tcW w:w="2337" w:type="dxa"/>
          </w:tcPr>
          <w:p w14:paraId="1C8E1317" w14:textId="2E1FEF11" w:rsidR="00810D59" w:rsidRDefault="008B05F2" w:rsidP="008B4E34">
            <w:pPr>
              <w:pStyle w:val="NoSpacing"/>
              <w:rPr>
                <w:rFonts w:ascii="Georgia" w:hAnsi="Georgia"/>
                <w:sz w:val="28"/>
                <w:szCs w:val="28"/>
              </w:rPr>
            </w:pPr>
            <w:r>
              <w:rPr>
                <w:rFonts w:ascii="Georgia" w:hAnsi="Georgia"/>
                <w:sz w:val="28"/>
                <w:szCs w:val="28"/>
              </w:rPr>
              <w:t>Kurt Seba</w:t>
            </w:r>
          </w:p>
        </w:tc>
        <w:tc>
          <w:tcPr>
            <w:tcW w:w="2337" w:type="dxa"/>
          </w:tcPr>
          <w:p w14:paraId="117F0EB5" w14:textId="1A5161F9" w:rsidR="00810D59" w:rsidRDefault="008B05F2" w:rsidP="008B4E34">
            <w:pPr>
              <w:pStyle w:val="NoSpacing"/>
              <w:rPr>
                <w:rFonts w:ascii="Georgia" w:hAnsi="Georgia"/>
                <w:sz w:val="28"/>
                <w:szCs w:val="28"/>
              </w:rPr>
            </w:pPr>
            <w:r>
              <w:rPr>
                <w:rFonts w:ascii="Georgia" w:hAnsi="Georgia"/>
                <w:sz w:val="28"/>
                <w:szCs w:val="28"/>
              </w:rPr>
              <w:t>$401</w:t>
            </w:r>
          </w:p>
        </w:tc>
        <w:tc>
          <w:tcPr>
            <w:tcW w:w="2338" w:type="dxa"/>
          </w:tcPr>
          <w:p w14:paraId="5263F5D1" w14:textId="2C906F59" w:rsidR="00810D59" w:rsidRDefault="008B05F2" w:rsidP="008B4E34">
            <w:pPr>
              <w:pStyle w:val="NoSpacing"/>
              <w:rPr>
                <w:rFonts w:ascii="Georgia" w:hAnsi="Georgia"/>
                <w:sz w:val="28"/>
                <w:szCs w:val="28"/>
              </w:rPr>
            </w:pPr>
            <w:r>
              <w:rPr>
                <w:rFonts w:ascii="Georgia" w:hAnsi="Georgia"/>
                <w:sz w:val="28"/>
                <w:szCs w:val="28"/>
              </w:rPr>
              <w:t>$501</w:t>
            </w:r>
          </w:p>
        </w:tc>
        <w:tc>
          <w:tcPr>
            <w:tcW w:w="2338" w:type="dxa"/>
          </w:tcPr>
          <w:p w14:paraId="5FDA3861" w14:textId="77777777" w:rsidR="00810D59" w:rsidRDefault="00810D59" w:rsidP="008B4E34">
            <w:pPr>
              <w:pStyle w:val="NoSpacing"/>
              <w:rPr>
                <w:rFonts w:ascii="Georgia" w:hAnsi="Georgia"/>
                <w:sz w:val="28"/>
                <w:szCs w:val="28"/>
              </w:rPr>
            </w:pPr>
          </w:p>
        </w:tc>
      </w:tr>
      <w:tr w:rsidR="00810D59" w14:paraId="43E4FF54" w14:textId="77777777" w:rsidTr="00810D59">
        <w:tc>
          <w:tcPr>
            <w:tcW w:w="2337" w:type="dxa"/>
          </w:tcPr>
          <w:p w14:paraId="2A0C83D2" w14:textId="0B4388CD" w:rsidR="00810D59" w:rsidRDefault="008B05F2" w:rsidP="008B4E34">
            <w:pPr>
              <w:pStyle w:val="NoSpacing"/>
              <w:rPr>
                <w:rFonts w:ascii="Georgia" w:hAnsi="Georgia"/>
                <w:sz w:val="28"/>
                <w:szCs w:val="28"/>
              </w:rPr>
            </w:pPr>
            <w:r>
              <w:rPr>
                <w:rFonts w:ascii="Georgia" w:hAnsi="Georgia"/>
                <w:sz w:val="28"/>
                <w:szCs w:val="28"/>
              </w:rPr>
              <w:t>Jeff Newton</w:t>
            </w:r>
          </w:p>
        </w:tc>
        <w:tc>
          <w:tcPr>
            <w:tcW w:w="2337" w:type="dxa"/>
          </w:tcPr>
          <w:p w14:paraId="3D29CADC" w14:textId="6E943E96" w:rsidR="00810D59" w:rsidRDefault="008B05F2" w:rsidP="008B4E34">
            <w:pPr>
              <w:pStyle w:val="NoSpacing"/>
              <w:rPr>
                <w:rFonts w:ascii="Georgia" w:hAnsi="Georgia"/>
                <w:sz w:val="28"/>
                <w:szCs w:val="28"/>
              </w:rPr>
            </w:pPr>
            <w:r>
              <w:rPr>
                <w:rFonts w:ascii="Georgia" w:hAnsi="Georgia"/>
                <w:sz w:val="28"/>
                <w:szCs w:val="28"/>
              </w:rPr>
              <w:t>$507</w:t>
            </w:r>
          </w:p>
        </w:tc>
        <w:tc>
          <w:tcPr>
            <w:tcW w:w="2338" w:type="dxa"/>
          </w:tcPr>
          <w:p w14:paraId="07581CE9" w14:textId="7D0932CD" w:rsidR="00810D59" w:rsidRDefault="008B05F2" w:rsidP="008B4E34">
            <w:pPr>
              <w:pStyle w:val="NoSpacing"/>
              <w:rPr>
                <w:rFonts w:ascii="Georgia" w:hAnsi="Georgia"/>
                <w:sz w:val="28"/>
                <w:szCs w:val="28"/>
              </w:rPr>
            </w:pPr>
            <w:r>
              <w:rPr>
                <w:rFonts w:ascii="Georgia" w:hAnsi="Georgia"/>
                <w:sz w:val="28"/>
                <w:szCs w:val="28"/>
              </w:rPr>
              <w:t>$307</w:t>
            </w:r>
          </w:p>
        </w:tc>
        <w:tc>
          <w:tcPr>
            <w:tcW w:w="2338" w:type="dxa"/>
          </w:tcPr>
          <w:p w14:paraId="5A59D8F4" w14:textId="6C060D73" w:rsidR="00810D59" w:rsidRDefault="008B05F2" w:rsidP="008B4E34">
            <w:pPr>
              <w:pStyle w:val="NoSpacing"/>
              <w:rPr>
                <w:rFonts w:ascii="Georgia" w:hAnsi="Georgia"/>
                <w:sz w:val="28"/>
                <w:szCs w:val="28"/>
              </w:rPr>
            </w:pPr>
            <w:r>
              <w:rPr>
                <w:rFonts w:ascii="Georgia" w:hAnsi="Georgia"/>
                <w:sz w:val="28"/>
                <w:szCs w:val="28"/>
              </w:rPr>
              <w:t>$307</w:t>
            </w:r>
          </w:p>
        </w:tc>
      </w:tr>
      <w:tr w:rsidR="00810D59" w14:paraId="5AF893DB" w14:textId="77777777" w:rsidTr="00810D59">
        <w:tc>
          <w:tcPr>
            <w:tcW w:w="2337" w:type="dxa"/>
          </w:tcPr>
          <w:p w14:paraId="43240891" w14:textId="62F97058" w:rsidR="00810D59" w:rsidRDefault="008B05F2" w:rsidP="008B4E34">
            <w:pPr>
              <w:pStyle w:val="NoSpacing"/>
              <w:rPr>
                <w:rFonts w:ascii="Georgia" w:hAnsi="Georgia"/>
                <w:sz w:val="28"/>
                <w:szCs w:val="28"/>
              </w:rPr>
            </w:pPr>
            <w:r>
              <w:rPr>
                <w:rFonts w:ascii="Georgia" w:hAnsi="Georgia"/>
                <w:sz w:val="28"/>
                <w:szCs w:val="28"/>
              </w:rPr>
              <w:t>Bayridge Motors</w:t>
            </w:r>
          </w:p>
        </w:tc>
        <w:tc>
          <w:tcPr>
            <w:tcW w:w="2337" w:type="dxa"/>
          </w:tcPr>
          <w:p w14:paraId="58696E5A" w14:textId="04364E8F" w:rsidR="00810D59" w:rsidRDefault="008B05F2" w:rsidP="008B4E34">
            <w:pPr>
              <w:pStyle w:val="NoSpacing"/>
              <w:rPr>
                <w:rFonts w:ascii="Georgia" w:hAnsi="Georgia"/>
                <w:sz w:val="28"/>
                <w:szCs w:val="28"/>
              </w:rPr>
            </w:pPr>
            <w:r>
              <w:rPr>
                <w:rFonts w:ascii="Georgia" w:hAnsi="Georgia"/>
                <w:sz w:val="28"/>
                <w:szCs w:val="28"/>
              </w:rPr>
              <w:t>$368</w:t>
            </w:r>
          </w:p>
        </w:tc>
        <w:tc>
          <w:tcPr>
            <w:tcW w:w="2338" w:type="dxa"/>
          </w:tcPr>
          <w:p w14:paraId="5FBB5E11" w14:textId="352B8824" w:rsidR="00810D59" w:rsidRDefault="008B05F2" w:rsidP="008B4E34">
            <w:pPr>
              <w:pStyle w:val="NoSpacing"/>
              <w:rPr>
                <w:rFonts w:ascii="Georgia" w:hAnsi="Georgia"/>
                <w:sz w:val="28"/>
                <w:szCs w:val="28"/>
              </w:rPr>
            </w:pPr>
            <w:r>
              <w:rPr>
                <w:rFonts w:ascii="Georgia" w:hAnsi="Georgia"/>
                <w:sz w:val="28"/>
                <w:szCs w:val="28"/>
              </w:rPr>
              <w:t>$568</w:t>
            </w:r>
          </w:p>
        </w:tc>
        <w:tc>
          <w:tcPr>
            <w:tcW w:w="2338" w:type="dxa"/>
          </w:tcPr>
          <w:p w14:paraId="3214972E" w14:textId="36A9E41B" w:rsidR="00810D59" w:rsidRDefault="008B05F2" w:rsidP="008B4E34">
            <w:pPr>
              <w:pStyle w:val="NoSpacing"/>
              <w:rPr>
                <w:rFonts w:ascii="Georgia" w:hAnsi="Georgia"/>
                <w:sz w:val="28"/>
                <w:szCs w:val="28"/>
              </w:rPr>
            </w:pPr>
            <w:r>
              <w:rPr>
                <w:rFonts w:ascii="Georgia" w:hAnsi="Georgia"/>
                <w:sz w:val="28"/>
                <w:szCs w:val="28"/>
              </w:rPr>
              <w:t>$1668</w:t>
            </w:r>
          </w:p>
        </w:tc>
      </w:tr>
      <w:tr w:rsidR="00810D59" w14:paraId="52BFCBA6" w14:textId="77777777" w:rsidTr="00810D59">
        <w:tc>
          <w:tcPr>
            <w:tcW w:w="2337" w:type="dxa"/>
          </w:tcPr>
          <w:p w14:paraId="0D4D11BA" w14:textId="784B87B1" w:rsidR="00810D59" w:rsidRDefault="008B05F2" w:rsidP="008B4E34">
            <w:pPr>
              <w:pStyle w:val="NoSpacing"/>
              <w:rPr>
                <w:rFonts w:ascii="Georgia" w:hAnsi="Georgia"/>
                <w:sz w:val="28"/>
                <w:szCs w:val="28"/>
              </w:rPr>
            </w:pPr>
            <w:r>
              <w:rPr>
                <w:rFonts w:ascii="Georgia" w:hAnsi="Georgia"/>
                <w:sz w:val="28"/>
                <w:szCs w:val="28"/>
              </w:rPr>
              <w:t>Jesse Kelly</w:t>
            </w:r>
          </w:p>
        </w:tc>
        <w:tc>
          <w:tcPr>
            <w:tcW w:w="2337" w:type="dxa"/>
          </w:tcPr>
          <w:p w14:paraId="60ADC5E4" w14:textId="0E7D3FB5" w:rsidR="00810D59" w:rsidRDefault="00810D59" w:rsidP="008B4E34">
            <w:pPr>
              <w:pStyle w:val="NoSpacing"/>
              <w:rPr>
                <w:rFonts w:ascii="Georgia" w:hAnsi="Georgia"/>
                <w:sz w:val="28"/>
                <w:szCs w:val="28"/>
              </w:rPr>
            </w:pPr>
          </w:p>
        </w:tc>
        <w:tc>
          <w:tcPr>
            <w:tcW w:w="2338" w:type="dxa"/>
          </w:tcPr>
          <w:p w14:paraId="058D93F3" w14:textId="77777777" w:rsidR="00810D59" w:rsidRDefault="00810D59" w:rsidP="008B4E34">
            <w:pPr>
              <w:pStyle w:val="NoSpacing"/>
              <w:rPr>
                <w:rFonts w:ascii="Georgia" w:hAnsi="Georgia"/>
                <w:sz w:val="28"/>
                <w:szCs w:val="28"/>
              </w:rPr>
            </w:pPr>
          </w:p>
        </w:tc>
        <w:tc>
          <w:tcPr>
            <w:tcW w:w="2338" w:type="dxa"/>
          </w:tcPr>
          <w:p w14:paraId="237175C5" w14:textId="12A7E3E6" w:rsidR="00810D59" w:rsidRDefault="008B05F2" w:rsidP="008B4E34">
            <w:pPr>
              <w:pStyle w:val="NoSpacing"/>
              <w:rPr>
                <w:rFonts w:ascii="Georgia" w:hAnsi="Georgia"/>
                <w:sz w:val="28"/>
                <w:szCs w:val="28"/>
              </w:rPr>
            </w:pPr>
            <w:r>
              <w:rPr>
                <w:rFonts w:ascii="Georgia" w:hAnsi="Georgia"/>
                <w:sz w:val="28"/>
                <w:szCs w:val="28"/>
              </w:rPr>
              <w:t>$500</w:t>
            </w:r>
          </w:p>
        </w:tc>
      </w:tr>
      <w:tr w:rsidR="00810D59" w14:paraId="79D4B033" w14:textId="77777777" w:rsidTr="00810D59">
        <w:tc>
          <w:tcPr>
            <w:tcW w:w="2337" w:type="dxa"/>
          </w:tcPr>
          <w:p w14:paraId="22F48B47" w14:textId="07E20CAB" w:rsidR="00810D59" w:rsidRDefault="008B05F2" w:rsidP="008B4E34">
            <w:pPr>
              <w:pStyle w:val="NoSpacing"/>
              <w:rPr>
                <w:rFonts w:ascii="Georgia" w:hAnsi="Georgia"/>
                <w:sz w:val="28"/>
                <w:szCs w:val="28"/>
              </w:rPr>
            </w:pPr>
            <w:r>
              <w:rPr>
                <w:rFonts w:ascii="Georgia" w:hAnsi="Georgia"/>
                <w:sz w:val="28"/>
                <w:szCs w:val="28"/>
              </w:rPr>
              <w:t>Arthur Maness</w:t>
            </w:r>
          </w:p>
        </w:tc>
        <w:tc>
          <w:tcPr>
            <w:tcW w:w="2337" w:type="dxa"/>
          </w:tcPr>
          <w:p w14:paraId="1A8FF2D2" w14:textId="77777777" w:rsidR="00810D59" w:rsidRDefault="00810D59" w:rsidP="008B4E34">
            <w:pPr>
              <w:pStyle w:val="NoSpacing"/>
              <w:rPr>
                <w:rFonts w:ascii="Georgia" w:hAnsi="Georgia"/>
                <w:sz w:val="28"/>
                <w:szCs w:val="28"/>
              </w:rPr>
            </w:pPr>
          </w:p>
        </w:tc>
        <w:tc>
          <w:tcPr>
            <w:tcW w:w="2338" w:type="dxa"/>
          </w:tcPr>
          <w:p w14:paraId="1F631578" w14:textId="0D0DE7DB" w:rsidR="00810D59" w:rsidRDefault="008B05F2" w:rsidP="008B4E34">
            <w:pPr>
              <w:pStyle w:val="NoSpacing"/>
              <w:rPr>
                <w:rFonts w:ascii="Georgia" w:hAnsi="Georgia"/>
                <w:sz w:val="28"/>
                <w:szCs w:val="28"/>
              </w:rPr>
            </w:pPr>
            <w:r>
              <w:rPr>
                <w:rFonts w:ascii="Georgia" w:hAnsi="Georgia"/>
                <w:sz w:val="28"/>
                <w:szCs w:val="28"/>
              </w:rPr>
              <w:t>$1000</w:t>
            </w:r>
          </w:p>
        </w:tc>
        <w:tc>
          <w:tcPr>
            <w:tcW w:w="2338" w:type="dxa"/>
          </w:tcPr>
          <w:p w14:paraId="373B5265" w14:textId="77777777" w:rsidR="00810D59" w:rsidRDefault="00810D59" w:rsidP="008B4E34">
            <w:pPr>
              <w:pStyle w:val="NoSpacing"/>
              <w:rPr>
                <w:rFonts w:ascii="Georgia" w:hAnsi="Georgia"/>
                <w:sz w:val="28"/>
                <w:szCs w:val="28"/>
              </w:rPr>
            </w:pPr>
          </w:p>
        </w:tc>
      </w:tr>
    </w:tbl>
    <w:p w14:paraId="47F5AE20" w14:textId="69847940" w:rsidR="007C398E" w:rsidRDefault="002A347E" w:rsidP="008B4E34">
      <w:pPr>
        <w:pStyle w:val="NoSpacing"/>
        <w:rPr>
          <w:rFonts w:ascii="Georgia" w:hAnsi="Georgia"/>
          <w:sz w:val="28"/>
          <w:szCs w:val="28"/>
        </w:rPr>
      </w:pPr>
      <w:r>
        <w:rPr>
          <w:rFonts w:ascii="Georgia" w:hAnsi="Georgia"/>
          <w:sz w:val="28"/>
          <w:szCs w:val="28"/>
        </w:rPr>
        <w:t xml:space="preserve"> </w:t>
      </w:r>
    </w:p>
    <w:p w14:paraId="1A2C6B09" w14:textId="57D1DF69" w:rsidR="008B05F2" w:rsidRDefault="008B05F2" w:rsidP="008B4E34">
      <w:pPr>
        <w:pStyle w:val="NoSpacing"/>
        <w:rPr>
          <w:rFonts w:ascii="Georgia" w:hAnsi="Georgia"/>
          <w:sz w:val="28"/>
          <w:szCs w:val="28"/>
        </w:rPr>
      </w:pPr>
      <w:r>
        <w:rPr>
          <w:rFonts w:ascii="Georgia" w:hAnsi="Georgia"/>
          <w:sz w:val="28"/>
          <w:szCs w:val="28"/>
        </w:rPr>
        <w:t>Alderman Tony Gieck made a motion to accept the following bids:</w:t>
      </w:r>
    </w:p>
    <w:p w14:paraId="2974B6E2" w14:textId="6164C002" w:rsidR="008B05F2" w:rsidRDefault="008B05F2" w:rsidP="008B4E34">
      <w:pPr>
        <w:pStyle w:val="NoSpacing"/>
        <w:rPr>
          <w:rFonts w:ascii="Georgia" w:hAnsi="Georgia"/>
          <w:sz w:val="28"/>
          <w:szCs w:val="28"/>
        </w:rPr>
      </w:pPr>
      <w:r>
        <w:rPr>
          <w:rFonts w:ascii="Georgia" w:hAnsi="Georgia"/>
          <w:sz w:val="28"/>
          <w:szCs w:val="28"/>
        </w:rPr>
        <w:t>Mike Woodruff – 2008 Ford Expedition $526</w:t>
      </w:r>
    </w:p>
    <w:p w14:paraId="7126E4C4" w14:textId="31BDC360" w:rsidR="008B05F2" w:rsidRDefault="008B05F2" w:rsidP="008B4E34">
      <w:pPr>
        <w:pStyle w:val="NoSpacing"/>
        <w:rPr>
          <w:rFonts w:ascii="Georgia" w:hAnsi="Georgia"/>
          <w:sz w:val="28"/>
          <w:szCs w:val="28"/>
        </w:rPr>
      </w:pPr>
      <w:r>
        <w:rPr>
          <w:rFonts w:ascii="Georgia" w:hAnsi="Georgia"/>
          <w:sz w:val="28"/>
          <w:szCs w:val="28"/>
        </w:rPr>
        <w:t>Chicago Motors – 2012 Dodge Charger $3009</w:t>
      </w:r>
    </w:p>
    <w:p w14:paraId="57FD0AF2" w14:textId="21E303BF" w:rsidR="008B05F2" w:rsidRDefault="008B05F2" w:rsidP="008B4E34">
      <w:pPr>
        <w:pStyle w:val="NoSpacing"/>
        <w:rPr>
          <w:rFonts w:ascii="Georgia" w:hAnsi="Georgia"/>
          <w:sz w:val="28"/>
          <w:szCs w:val="28"/>
        </w:rPr>
      </w:pPr>
      <w:r>
        <w:rPr>
          <w:rFonts w:ascii="Georgia" w:hAnsi="Georgia"/>
          <w:sz w:val="28"/>
          <w:szCs w:val="28"/>
        </w:rPr>
        <w:t>William Moman – 2010 Dodge Charger $1500</w:t>
      </w:r>
    </w:p>
    <w:p w14:paraId="1D138417" w14:textId="2F78E44B" w:rsidR="008B05F2" w:rsidRDefault="008B05F2" w:rsidP="008B4E34">
      <w:pPr>
        <w:pStyle w:val="NoSpacing"/>
        <w:rPr>
          <w:rFonts w:ascii="Georgia" w:hAnsi="Georgia"/>
          <w:sz w:val="28"/>
          <w:szCs w:val="28"/>
        </w:rPr>
      </w:pPr>
      <w:r>
        <w:rPr>
          <w:rFonts w:ascii="Georgia" w:hAnsi="Georgia"/>
          <w:sz w:val="28"/>
          <w:szCs w:val="28"/>
        </w:rPr>
        <w:t>The motion was seconded by Alderwoman Courtney Abel, all in favor.</w:t>
      </w:r>
    </w:p>
    <w:p w14:paraId="4BDACDB6" w14:textId="2412AF5D" w:rsidR="008B05F2" w:rsidRDefault="008B05F2" w:rsidP="008B4E34">
      <w:pPr>
        <w:pStyle w:val="NoSpacing"/>
        <w:rPr>
          <w:rFonts w:ascii="Georgia" w:hAnsi="Georgia"/>
          <w:sz w:val="28"/>
          <w:szCs w:val="28"/>
        </w:rPr>
      </w:pPr>
    </w:p>
    <w:p w14:paraId="7BDE3A01" w14:textId="119FE597" w:rsidR="008B05F2" w:rsidRDefault="008B05F2" w:rsidP="008B4E34">
      <w:pPr>
        <w:pStyle w:val="NoSpacing"/>
        <w:rPr>
          <w:rFonts w:ascii="Georgia" w:hAnsi="Georgia"/>
          <w:b/>
          <w:bCs/>
          <w:sz w:val="28"/>
          <w:szCs w:val="28"/>
        </w:rPr>
      </w:pPr>
      <w:r>
        <w:rPr>
          <w:rFonts w:ascii="Georgia" w:hAnsi="Georgia"/>
          <w:b/>
          <w:bCs/>
          <w:sz w:val="28"/>
          <w:szCs w:val="28"/>
        </w:rPr>
        <w:t>DEPARTMENT HEAD REPORTS:</w:t>
      </w:r>
    </w:p>
    <w:p w14:paraId="3E379657" w14:textId="527D6018" w:rsidR="008B05F2" w:rsidRDefault="0026700B" w:rsidP="008B4E34">
      <w:pPr>
        <w:pStyle w:val="NoSpacing"/>
        <w:rPr>
          <w:rFonts w:ascii="Georgia" w:hAnsi="Georgia"/>
          <w:sz w:val="28"/>
          <w:szCs w:val="28"/>
        </w:rPr>
      </w:pPr>
      <w:r>
        <w:rPr>
          <w:rFonts w:ascii="Georgia" w:hAnsi="Georgia"/>
          <w:b/>
          <w:bCs/>
          <w:sz w:val="28"/>
          <w:szCs w:val="28"/>
        </w:rPr>
        <w:t xml:space="preserve">Mayor Josh Seaver – </w:t>
      </w:r>
      <w:r>
        <w:rPr>
          <w:rFonts w:ascii="Georgia" w:hAnsi="Georgia"/>
          <w:sz w:val="28"/>
          <w:szCs w:val="28"/>
        </w:rPr>
        <w:t>Information sharing.</w:t>
      </w:r>
    </w:p>
    <w:p w14:paraId="2EDC5DF3" w14:textId="6528961C" w:rsidR="0026700B" w:rsidRDefault="0026700B" w:rsidP="008B4E34">
      <w:pPr>
        <w:pStyle w:val="NoSpacing"/>
        <w:rPr>
          <w:rFonts w:ascii="Georgia" w:hAnsi="Georgia"/>
          <w:b/>
          <w:bCs/>
          <w:sz w:val="28"/>
          <w:szCs w:val="28"/>
        </w:rPr>
      </w:pPr>
      <w:r>
        <w:rPr>
          <w:rFonts w:ascii="Georgia" w:hAnsi="Georgia"/>
          <w:b/>
          <w:bCs/>
          <w:sz w:val="28"/>
          <w:szCs w:val="28"/>
        </w:rPr>
        <w:t>Public Works Darryl Jenkins –</w:t>
      </w:r>
    </w:p>
    <w:p w14:paraId="01D3CF94" w14:textId="23E47A7C" w:rsidR="0026700B" w:rsidRDefault="005702E8" w:rsidP="008B4E34">
      <w:pPr>
        <w:pStyle w:val="NoSpacing"/>
        <w:rPr>
          <w:rFonts w:ascii="Georgia" w:hAnsi="Georgia"/>
          <w:sz w:val="28"/>
          <w:szCs w:val="28"/>
        </w:rPr>
      </w:pPr>
      <w:r>
        <w:rPr>
          <w:rFonts w:ascii="Georgia" w:hAnsi="Georgia"/>
          <w:b/>
          <w:bCs/>
          <w:sz w:val="28"/>
          <w:szCs w:val="28"/>
        </w:rPr>
        <w:t>Handheld</w:t>
      </w:r>
      <w:r w:rsidR="0026700B">
        <w:rPr>
          <w:rFonts w:ascii="Georgia" w:hAnsi="Georgia"/>
          <w:b/>
          <w:bCs/>
          <w:sz w:val="28"/>
          <w:szCs w:val="28"/>
        </w:rPr>
        <w:t xml:space="preserve"> Radio with clips, and mic – </w:t>
      </w:r>
      <w:r w:rsidR="0026700B">
        <w:rPr>
          <w:rFonts w:ascii="Georgia" w:hAnsi="Georgia"/>
          <w:sz w:val="28"/>
          <w:szCs w:val="28"/>
        </w:rPr>
        <w:t xml:space="preserve">Total to purchase radio, clips, and mic is $288.  Alderman Tony Gieck made a motion to allow the purchase </w:t>
      </w:r>
      <w:r w:rsidR="00756C87">
        <w:rPr>
          <w:rFonts w:ascii="Georgia" w:hAnsi="Georgia"/>
          <w:sz w:val="28"/>
          <w:szCs w:val="28"/>
        </w:rPr>
        <w:t xml:space="preserve">of </w:t>
      </w:r>
      <w:r w:rsidR="0026700B">
        <w:rPr>
          <w:rFonts w:ascii="Georgia" w:hAnsi="Georgia"/>
          <w:sz w:val="28"/>
          <w:szCs w:val="28"/>
        </w:rPr>
        <w:t xml:space="preserve">the radio, clips, and mic, </w:t>
      </w:r>
      <w:r w:rsidR="00756C87">
        <w:rPr>
          <w:rFonts w:ascii="Georgia" w:hAnsi="Georgia"/>
          <w:sz w:val="28"/>
          <w:szCs w:val="28"/>
        </w:rPr>
        <w:t>with money coming from the sewer fund.  The motion was seconded by Alderman Ken Stanfield, all in favor.</w:t>
      </w:r>
    </w:p>
    <w:p w14:paraId="71A4F902" w14:textId="1882257E" w:rsidR="00756C87" w:rsidRDefault="00756C87" w:rsidP="008B4E34">
      <w:pPr>
        <w:pStyle w:val="NoSpacing"/>
        <w:rPr>
          <w:rFonts w:ascii="Georgia" w:hAnsi="Georgia"/>
          <w:sz w:val="28"/>
          <w:szCs w:val="28"/>
        </w:rPr>
      </w:pPr>
      <w:r>
        <w:rPr>
          <w:rFonts w:ascii="Georgia" w:hAnsi="Georgia"/>
          <w:b/>
          <w:bCs/>
          <w:sz w:val="28"/>
          <w:szCs w:val="28"/>
        </w:rPr>
        <w:t xml:space="preserve">Dump truck muffler repair – </w:t>
      </w:r>
      <w:r>
        <w:rPr>
          <w:rFonts w:ascii="Georgia" w:hAnsi="Georgia"/>
          <w:sz w:val="28"/>
          <w:szCs w:val="28"/>
        </w:rPr>
        <w:t>Bid was presented from Scheppers</w:t>
      </w:r>
      <w:bookmarkStart w:id="0" w:name="_GoBack"/>
      <w:bookmarkEnd w:id="0"/>
      <w:r>
        <w:rPr>
          <w:rFonts w:ascii="Georgia" w:hAnsi="Georgia"/>
          <w:sz w:val="28"/>
          <w:szCs w:val="28"/>
        </w:rPr>
        <w:t xml:space="preserve"> International Truck Center in the amount of $730.99.  Alderman Tony Gieck made a motion to accept the bid from Scheppers for $730.99 with the money coming out of the water fund.  The motion was seconded by Alderwoman Jeanette Struemph, all in favor.</w:t>
      </w:r>
    </w:p>
    <w:p w14:paraId="53E51C17" w14:textId="1E4F013F" w:rsidR="00756C87" w:rsidRDefault="00756C87" w:rsidP="008B4E34">
      <w:pPr>
        <w:pStyle w:val="NoSpacing"/>
        <w:rPr>
          <w:rFonts w:ascii="Georgia" w:hAnsi="Georgia"/>
          <w:sz w:val="28"/>
          <w:szCs w:val="28"/>
        </w:rPr>
      </w:pPr>
      <w:r>
        <w:rPr>
          <w:rFonts w:ascii="Georgia" w:hAnsi="Georgia"/>
          <w:b/>
          <w:bCs/>
          <w:sz w:val="28"/>
          <w:szCs w:val="28"/>
        </w:rPr>
        <w:t xml:space="preserve">Repairs to water towers – </w:t>
      </w:r>
      <w:r>
        <w:rPr>
          <w:rFonts w:ascii="Georgia" w:hAnsi="Georgia"/>
          <w:sz w:val="28"/>
          <w:szCs w:val="28"/>
        </w:rPr>
        <w:t>The repairs are requested after our DNR inspection of the water towers.  A proposal was submitted from Coating Inspection Services in the amount of $15,900 for all repairs needed.  Alderman Tony Gieck made a motion to accept the proposal from CIS and have the said repairs done with the funds coming out of the MMDA.  The motion was seconded by Alderwoman Jeanette Struemph, all in favor.</w:t>
      </w:r>
    </w:p>
    <w:p w14:paraId="57EF833C" w14:textId="7C6394D6" w:rsidR="00756C87" w:rsidRDefault="00756C87" w:rsidP="008B4E34">
      <w:pPr>
        <w:pStyle w:val="NoSpacing"/>
        <w:rPr>
          <w:rFonts w:ascii="Georgia" w:hAnsi="Georgia"/>
          <w:b/>
          <w:bCs/>
          <w:sz w:val="28"/>
          <w:szCs w:val="28"/>
        </w:rPr>
      </w:pPr>
      <w:r>
        <w:rPr>
          <w:rFonts w:ascii="Georgia" w:hAnsi="Georgia"/>
          <w:b/>
          <w:bCs/>
          <w:sz w:val="28"/>
          <w:szCs w:val="28"/>
        </w:rPr>
        <w:lastRenderedPageBreak/>
        <w:t xml:space="preserve">Marshal Joe Turnbough – </w:t>
      </w:r>
    </w:p>
    <w:p w14:paraId="47411864" w14:textId="1C24B170" w:rsidR="00756C87" w:rsidRDefault="00756C87" w:rsidP="008B4E34">
      <w:pPr>
        <w:pStyle w:val="NoSpacing"/>
        <w:rPr>
          <w:rFonts w:ascii="Georgia" w:hAnsi="Georgia"/>
          <w:sz w:val="28"/>
          <w:szCs w:val="28"/>
        </w:rPr>
      </w:pPr>
      <w:r>
        <w:rPr>
          <w:rFonts w:ascii="Georgia" w:hAnsi="Georgia"/>
          <w:b/>
          <w:bCs/>
          <w:sz w:val="28"/>
          <w:szCs w:val="28"/>
        </w:rPr>
        <w:t xml:space="preserve">Installation of New Radio in patrol car </w:t>
      </w:r>
      <w:r w:rsidR="005702E8">
        <w:rPr>
          <w:rFonts w:ascii="Georgia" w:hAnsi="Georgia"/>
          <w:b/>
          <w:bCs/>
          <w:sz w:val="28"/>
          <w:szCs w:val="28"/>
        </w:rPr>
        <w:t>–</w:t>
      </w:r>
      <w:r>
        <w:rPr>
          <w:rFonts w:ascii="Georgia" w:hAnsi="Georgia"/>
          <w:b/>
          <w:bCs/>
          <w:sz w:val="28"/>
          <w:szCs w:val="28"/>
        </w:rPr>
        <w:t xml:space="preserve"> </w:t>
      </w:r>
      <w:r w:rsidR="005702E8">
        <w:rPr>
          <w:rFonts w:ascii="Georgia" w:hAnsi="Georgia"/>
          <w:sz w:val="28"/>
          <w:szCs w:val="28"/>
        </w:rPr>
        <w:t>A quote was submitted from A&amp;W Communications, INC. in shop $360 or on site $490.  After some discussion Alderman Tony Gieck made a motion that once clarification was made on the in-shop price of $360 and price is correct to go ahead and have the radio installed.  The motion was seconded by Alderman Ken Stanfield, all in favor.</w:t>
      </w:r>
    </w:p>
    <w:p w14:paraId="46B7E0D7" w14:textId="17397911" w:rsidR="005702E8" w:rsidRDefault="005702E8" w:rsidP="008B4E34">
      <w:pPr>
        <w:pStyle w:val="NoSpacing"/>
        <w:rPr>
          <w:rFonts w:ascii="Georgia" w:hAnsi="Georgia"/>
          <w:sz w:val="28"/>
          <w:szCs w:val="28"/>
        </w:rPr>
      </w:pPr>
    </w:p>
    <w:p w14:paraId="12E6364E" w14:textId="5901E486" w:rsidR="005702E8" w:rsidRDefault="005702E8" w:rsidP="008B4E34">
      <w:pPr>
        <w:pStyle w:val="NoSpacing"/>
        <w:rPr>
          <w:rFonts w:ascii="Georgia" w:hAnsi="Georgia"/>
          <w:b/>
          <w:bCs/>
          <w:sz w:val="28"/>
          <w:szCs w:val="28"/>
        </w:rPr>
      </w:pPr>
      <w:r>
        <w:rPr>
          <w:rFonts w:ascii="Georgia" w:hAnsi="Georgia"/>
          <w:b/>
          <w:bCs/>
          <w:sz w:val="28"/>
          <w:szCs w:val="28"/>
        </w:rPr>
        <w:t>NEW BUSINESS:</w:t>
      </w:r>
    </w:p>
    <w:p w14:paraId="38A8BD0D" w14:textId="53DBCDB5" w:rsidR="005702E8" w:rsidRDefault="005702E8" w:rsidP="008B4E34">
      <w:pPr>
        <w:pStyle w:val="NoSpacing"/>
        <w:rPr>
          <w:rFonts w:ascii="Georgia" w:hAnsi="Georgia"/>
          <w:sz w:val="28"/>
          <w:szCs w:val="28"/>
        </w:rPr>
      </w:pPr>
      <w:r>
        <w:rPr>
          <w:rFonts w:ascii="Georgia" w:hAnsi="Georgia"/>
          <w:b/>
          <w:bCs/>
          <w:sz w:val="28"/>
          <w:szCs w:val="28"/>
        </w:rPr>
        <w:t xml:space="preserve">Proposed Ordinances from Planning &amp; Zoning – </w:t>
      </w:r>
      <w:r>
        <w:rPr>
          <w:rFonts w:ascii="Georgia" w:hAnsi="Georgia"/>
          <w:sz w:val="28"/>
          <w:szCs w:val="28"/>
        </w:rPr>
        <w:t>it was the consensus of the Council earlier in the meeting to send the Ordinances to Attorney Mary Weston to review and present again next month.</w:t>
      </w:r>
    </w:p>
    <w:p w14:paraId="326F7BCF" w14:textId="79ED92FB" w:rsidR="005702E8" w:rsidRDefault="005702E8" w:rsidP="008B4E34">
      <w:pPr>
        <w:pStyle w:val="NoSpacing"/>
        <w:rPr>
          <w:rFonts w:ascii="Georgia" w:hAnsi="Georgia"/>
          <w:sz w:val="28"/>
          <w:szCs w:val="28"/>
        </w:rPr>
      </w:pPr>
    </w:p>
    <w:p w14:paraId="2A2C9EC5" w14:textId="775F4D9E" w:rsidR="005702E8" w:rsidRDefault="005702E8" w:rsidP="008B4E34">
      <w:pPr>
        <w:pStyle w:val="NoSpacing"/>
        <w:rPr>
          <w:rFonts w:ascii="Georgia" w:hAnsi="Georgia"/>
          <w:b/>
          <w:bCs/>
          <w:sz w:val="28"/>
          <w:szCs w:val="28"/>
        </w:rPr>
      </w:pPr>
      <w:r>
        <w:rPr>
          <w:rFonts w:ascii="Georgia" w:hAnsi="Georgia"/>
          <w:b/>
          <w:bCs/>
          <w:sz w:val="28"/>
          <w:szCs w:val="28"/>
        </w:rPr>
        <w:t>ADJOURN:</w:t>
      </w:r>
    </w:p>
    <w:p w14:paraId="1E31A6FA" w14:textId="117793CD" w:rsidR="005702E8" w:rsidRDefault="005702E8" w:rsidP="008B4E34">
      <w:pPr>
        <w:pStyle w:val="NoSpacing"/>
        <w:rPr>
          <w:rFonts w:ascii="Georgia" w:hAnsi="Georgia"/>
          <w:sz w:val="28"/>
          <w:szCs w:val="28"/>
        </w:rPr>
      </w:pPr>
      <w:r>
        <w:rPr>
          <w:rFonts w:ascii="Georgia" w:hAnsi="Georgia"/>
          <w:sz w:val="28"/>
          <w:szCs w:val="28"/>
        </w:rPr>
        <w:t>Alderwoman Jeanette Struemph made a motion to adjourn the meeting.  The motion was seconded by Alderman Ken Stanfield, all in favor.</w:t>
      </w:r>
    </w:p>
    <w:p w14:paraId="336DD785" w14:textId="17F1DE10" w:rsidR="005702E8" w:rsidRDefault="005702E8" w:rsidP="008B4E34">
      <w:pPr>
        <w:pStyle w:val="NoSpacing"/>
        <w:rPr>
          <w:rFonts w:ascii="Georgia" w:hAnsi="Georgia"/>
          <w:sz w:val="28"/>
          <w:szCs w:val="28"/>
        </w:rPr>
      </w:pPr>
    </w:p>
    <w:p w14:paraId="34E0D000" w14:textId="2F984EB7" w:rsidR="005702E8" w:rsidRDefault="005702E8" w:rsidP="008B4E34">
      <w:pPr>
        <w:pStyle w:val="NoSpacing"/>
        <w:rPr>
          <w:rFonts w:ascii="Georgia" w:hAnsi="Georgia"/>
          <w:sz w:val="28"/>
          <w:szCs w:val="28"/>
        </w:rPr>
      </w:pPr>
    </w:p>
    <w:p w14:paraId="01109D99" w14:textId="757AA542" w:rsidR="005702E8" w:rsidRDefault="005702E8" w:rsidP="008B4E34">
      <w:pPr>
        <w:pStyle w:val="NoSpacing"/>
        <w:rPr>
          <w:rFonts w:ascii="Georgia" w:hAnsi="Georgia"/>
          <w:sz w:val="28"/>
          <w:szCs w:val="28"/>
        </w:rPr>
      </w:pPr>
    </w:p>
    <w:p w14:paraId="7D22DB65" w14:textId="3D47B830" w:rsidR="005702E8" w:rsidRDefault="005702E8" w:rsidP="008B4E34">
      <w:pPr>
        <w:pStyle w:val="NoSpacing"/>
        <w:rPr>
          <w:rFonts w:ascii="Georgia" w:hAnsi="Georgia"/>
          <w:sz w:val="28"/>
          <w:szCs w:val="28"/>
        </w:rPr>
      </w:pPr>
    </w:p>
    <w:p w14:paraId="0371E514" w14:textId="436DE95C" w:rsidR="005702E8" w:rsidRDefault="005702E8" w:rsidP="008B4E34">
      <w:pPr>
        <w:pStyle w:val="NoSpacing"/>
        <w:rPr>
          <w:rFonts w:ascii="Georgia" w:hAnsi="Georgia"/>
          <w:sz w:val="28"/>
          <w:szCs w:val="28"/>
        </w:rPr>
      </w:pPr>
    </w:p>
    <w:p w14:paraId="6A9E57FE" w14:textId="57A2A8DA" w:rsidR="005702E8" w:rsidRDefault="005702E8" w:rsidP="008B4E34">
      <w:pPr>
        <w:pStyle w:val="NoSpacing"/>
        <w:rPr>
          <w:rFonts w:ascii="Georgia" w:hAnsi="Georgia"/>
          <w:sz w:val="28"/>
          <w:szCs w:val="28"/>
        </w:rPr>
      </w:pPr>
    </w:p>
    <w:p w14:paraId="16349D85" w14:textId="7B8BC77D" w:rsidR="005702E8" w:rsidRDefault="005702E8" w:rsidP="008B4E34">
      <w:pPr>
        <w:pStyle w:val="NoSpacing"/>
        <w:rPr>
          <w:rFonts w:ascii="Georgia" w:hAnsi="Georgia"/>
          <w:sz w:val="28"/>
          <w:szCs w:val="28"/>
        </w:rPr>
      </w:pPr>
    </w:p>
    <w:p w14:paraId="3C70EDE3" w14:textId="5362F175" w:rsidR="005702E8" w:rsidRDefault="005702E8" w:rsidP="008B4E34">
      <w:pPr>
        <w:pStyle w:val="NoSpacing"/>
        <w:rPr>
          <w:rFonts w:ascii="Georgia" w:hAnsi="Georgia"/>
          <w:sz w:val="28"/>
          <w:szCs w:val="28"/>
        </w:rPr>
      </w:pPr>
    </w:p>
    <w:p w14:paraId="15D60719" w14:textId="4EDB0BA5" w:rsidR="005702E8" w:rsidRDefault="005702E8" w:rsidP="008B4E34">
      <w:pPr>
        <w:pStyle w:val="NoSpacing"/>
        <w:rPr>
          <w:rFonts w:ascii="Georgia" w:hAnsi="Georgia"/>
          <w:sz w:val="28"/>
          <w:szCs w:val="28"/>
        </w:rPr>
      </w:pPr>
    </w:p>
    <w:p w14:paraId="445A904F" w14:textId="36DA11AC" w:rsidR="005702E8" w:rsidRDefault="005702E8" w:rsidP="008B4E34">
      <w:pPr>
        <w:pStyle w:val="NoSpacing"/>
        <w:rPr>
          <w:rFonts w:ascii="Georgia" w:hAnsi="Georgia"/>
          <w:sz w:val="28"/>
          <w:szCs w:val="28"/>
        </w:rPr>
      </w:pPr>
      <w:r>
        <w:rPr>
          <w:rFonts w:ascii="Georgia" w:hAnsi="Georgia"/>
          <w:sz w:val="28"/>
          <w:szCs w:val="28"/>
        </w:rPr>
        <w:t>_____________________</w:t>
      </w:r>
    </w:p>
    <w:p w14:paraId="66E4D052" w14:textId="7F6785DE" w:rsidR="005702E8" w:rsidRDefault="005702E8" w:rsidP="008B4E34">
      <w:pPr>
        <w:pStyle w:val="NoSpacing"/>
        <w:rPr>
          <w:rFonts w:ascii="Georgia" w:hAnsi="Georgia"/>
          <w:sz w:val="28"/>
          <w:szCs w:val="28"/>
        </w:rPr>
      </w:pPr>
      <w:r>
        <w:rPr>
          <w:rFonts w:ascii="Georgia" w:hAnsi="Georgia"/>
          <w:sz w:val="28"/>
          <w:szCs w:val="28"/>
        </w:rPr>
        <w:t>Josh Seaver, Mayor</w:t>
      </w:r>
    </w:p>
    <w:p w14:paraId="4187A177" w14:textId="0B4A29FA" w:rsidR="005702E8" w:rsidRDefault="005702E8" w:rsidP="008B4E34">
      <w:pPr>
        <w:pStyle w:val="NoSpacing"/>
        <w:rPr>
          <w:rFonts w:ascii="Georgia" w:hAnsi="Georgia"/>
          <w:sz w:val="28"/>
          <w:szCs w:val="28"/>
        </w:rPr>
      </w:pPr>
    </w:p>
    <w:p w14:paraId="373903D5" w14:textId="2154DC12" w:rsidR="005702E8" w:rsidRDefault="005702E8" w:rsidP="008B4E34">
      <w:pPr>
        <w:pStyle w:val="NoSpacing"/>
        <w:rPr>
          <w:rFonts w:ascii="Georgia" w:hAnsi="Georgia"/>
          <w:sz w:val="28"/>
          <w:szCs w:val="28"/>
        </w:rPr>
      </w:pPr>
    </w:p>
    <w:p w14:paraId="4F8B6246" w14:textId="499717B5" w:rsidR="005702E8" w:rsidRDefault="005702E8" w:rsidP="008B4E34">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____________________</w:t>
      </w:r>
    </w:p>
    <w:p w14:paraId="44755B7D" w14:textId="5DB4DE37" w:rsidR="005702E8" w:rsidRPr="005702E8" w:rsidRDefault="005702E8" w:rsidP="008B4E34">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sectPr w:rsidR="005702E8" w:rsidRPr="0057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34"/>
    <w:rsid w:val="0026700B"/>
    <w:rsid w:val="002A347E"/>
    <w:rsid w:val="005702E8"/>
    <w:rsid w:val="00756C87"/>
    <w:rsid w:val="007B003A"/>
    <w:rsid w:val="007C398E"/>
    <w:rsid w:val="00810D59"/>
    <w:rsid w:val="008B05F2"/>
    <w:rsid w:val="008B4E34"/>
    <w:rsid w:val="00AB5E3C"/>
    <w:rsid w:val="00EE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B1BC"/>
  <w15:chartTrackingRefBased/>
  <w15:docId w15:val="{CFF68D28-9E49-4F42-AF53-FE7A93BF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E34"/>
    <w:pPr>
      <w:spacing w:after="0" w:line="240" w:lineRule="auto"/>
    </w:pPr>
  </w:style>
  <w:style w:type="table" w:styleId="TableGrid">
    <w:name w:val="Table Grid"/>
    <w:basedOn w:val="TableNormal"/>
    <w:uiPriority w:val="39"/>
    <w:rsid w:val="0081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2020-03-12T17:03:00Z</cp:lastPrinted>
  <dcterms:created xsi:type="dcterms:W3CDTF">2020-03-11T19:16:00Z</dcterms:created>
  <dcterms:modified xsi:type="dcterms:W3CDTF">2020-03-12T17:04:00Z</dcterms:modified>
</cp:coreProperties>
</file>