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E4" w:rsidRDefault="00917072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REGULAR SESSION ON TUESDAY, FEBRUARY 12, 2019 AT 6:30 P.M. AT THE BELLE CITY HALL.  OFFICALS PRESENT WERE MAYOR JOSH SEAVER, ALDERWOMEN JEANETTE STRUEMPH, COURTNEY ABEL, ALDERMEN KEN STANFIELD, KEN STANFIELD, AND CITY CLERK FRANKIE HICKS.</w:t>
      </w:r>
    </w:p>
    <w:p w:rsidR="00917072" w:rsidRDefault="00917072" w:rsidP="00917072">
      <w:pPr>
        <w:pStyle w:val="NoSpacing"/>
        <w:rPr>
          <w:rFonts w:ascii="Georgia" w:hAnsi="Georgia"/>
          <w:b/>
          <w:sz w:val="28"/>
          <w:szCs w:val="28"/>
        </w:rPr>
      </w:pP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</w:p>
    <w:p w:rsidR="00917072" w:rsidRDefault="00917072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accept the agenda as written.  The motion was seconded by Alderwoman Jeanette Struemph, all in favor.</w:t>
      </w: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</w:p>
    <w:p w:rsidR="00917072" w:rsidRDefault="00917072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accept the minutes from January 8, 2019 Regular Session as written.  The motion was seconded by Alderwoman Jeanette Struemph, all in favor.</w:t>
      </w:r>
    </w:p>
    <w:p w:rsidR="00917072" w:rsidRDefault="00917072" w:rsidP="00917072">
      <w:pPr>
        <w:pStyle w:val="NoSpacing"/>
        <w:rPr>
          <w:rFonts w:ascii="Georgia" w:hAnsi="Georgia"/>
          <w:sz w:val="28"/>
          <w:szCs w:val="28"/>
        </w:rPr>
      </w:pPr>
    </w:p>
    <w:p w:rsidR="00917072" w:rsidRDefault="00917072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 S CASH SUMMARY &amp; BILLS</w:t>
      </w:r>
      <w:r w:rsidR="00A771E8">
        <w:rPr>
          <w:rFonts w:ascii="Georgia" w:hAnsi="Georgia"/>
          <w:b/>
          <w:sz w:val="28"/>
          <w:szCs w:val="28"/>
        </w:rPr>
        <w:t>: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transfer $19,377.54 from the Special Rd District to the Street Fund.  The motion was seconded by Alderman Ken Stanfield, all in favor.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</w:p>
    <w:p w:rsidR="00A771E8" w:rsidRDefault="00A771E8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Vincent MacClugage – Mr. MacClugage was present to address the Council asking for his contract as dog catcher to be reinstated.  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</w:p>
    <w:p w:rsidR="00A771E8" w:rsidRDefault="00A771E8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Advertise for Dog Catcher position – </w:t>
      </w:r>
      <w:r>
        <w:rPr>
          <w:rFonts w:ascii="Georgia" w:hAnsi="Georgia"/>
          <w:sz w:val="28"/>
          <w:szCs w:val="28"/>
        </w:rPr>
        <w:t xml:space="preserve">Alderwoman Courtney Abel made a motion to advertise the open position in the </w:t>
      </w:r>
      <w:r w:rsidR="00744DA3">
        <w:rPr>
          <w:rFonts w:ascii="Georgia" w:hAnsi="Georgia"/>
          <w:sz w:val="28"/>
          <w:szCs w:val="28"/>
        </w:rPr>
        <w:t>newspaper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for 2 weeks.  The motion was seconded by Alderman Tony Gieck.  Voting went as follows: Abel aye, Gieck aye, Struemph abstain, and Stanfield nay.  Motion carries.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General Warranty Deed for the Fire House – </w:t>
      </w:r>
      <w:r>
        <w:rPr>
          <w:rFonts w:ascii="Georgia" w:hAnsi="Georgia"/>
          <w:sz w:val="28"/>
          <w:szCs w:val="28"/>
        </w:rPr>
        <w:t>Alderman Tony Gieck made a motion to have Mayor Seaver sign the deed.  The motion was seconded by Alderman Ken Stanfield, all in favor.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Buehrlen Property – </w:t>
      </w:r>
      <w:r>
        <w:rPr>
          <w:rFonts w:ascii="Georgia" w:hAnsi="Georgia"/>
          <w:sz w:val="28"/>
          <w:szCs w:val="28"/>
        </w:rPr>
        <w:t xml:space="preserve">After some discussion Alderman Tony Gieck made a motion to hire the inspector to do an asbestos inspection, once results are </w:t>
      </w:r>
      <w:r>
        <w:rPr>
          <w:rFonts w:ascii="Georgia" w:hAnsi="Georgia"/>
          <w:sz w:val="28"/>
          <w:szCs w:val="28"/>
        </w:rPr>
        <w:lastRenderedPageBreak/>
        <w:t>back to advertise for demolition of the property.  The motion was seconded by Alderman Ken Stanfield, all in favor.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</w:p>
    <w:p w:rsidR="00A771E8" w:rsidRDefault="00A771E8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Josh Seaver – </w:t>
      </w:r>
      <w:r>
        <w:rPr>
          <w:rFonts w:ascii="Georgia" w:hAnsi="Georgia"/>
          <w:sz w:val="28"/>
          <w:szCs w:val="28"/>
        </w:rPr>
        <w:t>nothing for the Council this month.</w:t>
      </w:r>
    </w:p>
    <w:p w:rsidR="00B2019D" w:rsidRDefault="00B2019D" w:rsidP="00917072">
      <w:pPr>
        <w:pStyle w:val="NoSpacing"/>
        <w:rPr>
          <w:rFonts w:ascii="Georgia" w:hAnsi="Georgia"/>
          <w:b/>
          <w:sz w:val="28"/>
          <w:szCs w:val="28"/>
        </w:rPr>
      </w:pPr>
    </w:p>
    <w:p w:rsidR="00A771E8" w:rsidRDefault="00A771E8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Public Works Darryl Jenkins/Nathan Abel –</w:t>
      </w:r>
    </w:p>
    <w:p w:rsidR="00A771E8" w:rsidRDefault="00A771E8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of tractor tires </w:t>
      </w:r>
      <w:r w:rsidR="00E906DA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 </w:t>
      </w:r>
      <w:r w:rsidR="00E906DA">
        <w:rPr>
          <w:rFonts w:ascii="Georgia" w:hAnsi="Georgia"/>
          <w:sz w:val="28"/>
          <w:szCs w:val="28"/>
        </w:rPr>
        <w:t>purchase 2 new back tires from Lange Tire in the amount of $1155.  Alderman Tony Gieck made a motion to allow the purchase of the tires in the amount of $1155 from Lange Tire with the total cost being divided with water, sewer, streets, and park funds.  The motion was seconded by Alderwoman Jeanette Struemph, all in favor.</w:t>
      </w:r>
    </w:p>
    <w:p w:rsidR="00E906DA" w:rsidRDefault="00E906DA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Temporary Fencing – </w:t>
      </w:r>
      <w:r>
        <w:rPr>
          <w:rFonts w:ascii="Georgia" w:hAnsi="Georgia"/>
          <w:sz w:val="28"/>
          <w:szCs w:val="28"/>
        </w:rPr>
        <w:t>Alderwoman Jeanette Struemph made a motion to pay Jesse Maples the sum of $1000 to put a temporary fence up while the sewer upgrade project is being done.  The motion was seconded by Alderwoman Courtney Abel, all in favor.</w:t>
      </w:r>
    </w:p>
    <w:p w:rsidR="00B2019D" w:rsidRDefault="00B2019D" w:rsidP="00917072">
      <w:pPr>
        <w:pStyle w:val="NoSpacing"/>
        <w:rPr>
          <w:rFonts w:ascii="Georgia" w:hAnsi="Georgia"/>
          <w:sz w:val="28"/>
          <w:szCs w:val="28"/>
        </w:rPr>
      </w:pPr>
    </w:p>
    <w:p w:rsidR="00B2019D" w:rsidRDefault="00B2019D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Captain Elrod – </w:t>
      </w:r>
    </w:p>
    <w:p w:rsidR="00B2019D" w:rsidRDefault="00B2019D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Board bill from Maries County – </w:t>
      </w:r>
      <w:r>
        <w:rPr>
          <w:rFonts w:ascii="Georgia" w:hAnsi="Georgia"/>
          <w:sz w:val="28"/>
          <w:szCs w:val="28"/>
        </w:rPr>
        <w:t>The bill received was for several months possibly a year in the amount of $976.50.  There are questions regarding the bill so it was the consensus of the Council to table until next month.</w:t>
      </w:r>
    </w:p>
    <w:p w:rsidR="00B2019D" w:rsidRDefault="00B2019D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of bullet proof vest – </w:t>
      </w:r>
      <w:r>
        <w:rPr>
          <w:rFonts w:ascii="Georgia" w:hAnsi="Georgia"/>
          <w:sz w:val="28"/>
          <w:szCs w:val="28"/>
        </w:rPr>
        <w:t xml:space="preserve">Marshal Turnbough </w:t>
      </w:r>
      <w:r w:rsidR="00744DA3">
        <w:rPr>
          <w:rFonts w:ascii="Georgia" w:hAnsi="Georgia"/>
          <w:sz w:val="28"/>
          <w:szCs w:val="28"/>
        </w:rPr>
        <w:t>asked the Council if the city could purchase a vest for Officers and then the Officers pay back in $50 payments per pay period.  After some discussion it was tabled to check to see if it is legal that this be done due to not paying sales tax.</w:t>
      </w: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</w:p>
    <w:p w:rsidR="00744DA3" w:rsidRDefault="00744DA3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new business.</w:t>
      </w: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</w:p>
    <w:p w:rsidR="00744DA3" w:rsidRDefault="00744DA3" w:rsidP="00917072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ADJOURN:</w:t>
      </w: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meeting.  The motion was seconded by Alderwoman Jeanette Struemph, all in favor.</w:t>
      </w: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</w:p>
    <w:p w:rsid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744DA3" w:rsidRPr="00744DA3" w:rsidRDefault="00744DA3" w:rsidP="0091707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 City Clerk</w:t>
      </w:r>
    </w:p>
    <w:sectPr w:rsidR="00744DA3" w:rsidRPr="007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72"/>
    <w:rsid w:val="00744DA3"/>
    <w:rsid w:val="00917072"/>
    <w:rsid w:val="00A771E8"/>
    <w:rsid w:val="00B2019D"/>
    <w:rsid w:val="00D309E4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9CB1"/>
  <w15:chartTrackingRefBased/>
  <w15:docId w15:val="{D847F4F3-455E-4B9E-8834-0C49937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2019-02-13T16:54:00Z</cp:lastPrinted>
  <dcterms:created xsi:type="dcterms:W3CDTF">2019-02-13T14:43:00Z</dcterms:created>
  <dcterms:modified xsi:type="dcterms:W3CDTF">2019-02-13T16:54:00Z</dcterms:modified>
</cp:coreProperties>
</file>